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84545" w:rsidRPr="00A37804" w:rsidP="00A37804">
      <w:pPr>
        <w:spacing w:line="480" w:lineRule="auto"/>
        <w:jc w:val="center"/>
        <w:rPr>
          <w:rFonts w:ascii="Times New Roman" w:hAnsi="Times New Roman" w:cs="Times New Roman"/>
          <w:b/>
          <w:color w:val="000000" w:themeColor="text1"/>
        </w:rPr>
      </w:pPr>
      <w:r w:rsidRPr="00A37804">
        <w:rPr>
          <w:rFonts w:ascii="Times New Roman" w:hAnsi="Times New Roman" w:cs="Times New Roman"/>
          <w:b/>
        </w:rPr>
        <w:t xml:space="preserve"> </w:t>
      </w:r>
      <w:r w:rsidRPr="00A37804">
        <w:rPr>
          <w:rFonts w:ascii="Times New Roman" w:hAnsi="Times New Roman" w:cs="Times New Roman"/>
          <w:b/>
          <w:color w:val="000000" w:themeColor="text1"/>
        </w:rPr>
        <w:t>Art Lesson Portfolio</w:t>
      </w:r>
    </w:p>
    <w:p w:rsidR="00A37804" w:rsidRPr="00A37804" w:rsidP="003A6753">
      <w:pPr>
        <w:spacing w:line="480" w:lineRule="auto"/>
        <w:rPr>
          <w:rFonts w:ascii="Times New Roman" w:hAnsi="Times New Roman" w:cs="Times New Roman"/>
          <w:b/>
        </w:rPr>
      </w:pPr>
      <w:bookmarkStart w:id="0" w:name="_GoBack"/>
      <w:bookmarkEnd w:id="0"/>
    </w:p>
    <w:p w:rsidR="00A22BF0" w:rsidRPr="00A37804" w:rsidP="003A6753">
      <w:pPr>
        <w:spacing w:line="480" w:lineRule="auto"/>
        <w:rPr>
          <w:rFonts w:ascii="Times New Roman" w:hAnsi="Times New Roman" w:cs="Times New Roman"/>
          <w:b/>
        </w:rPr>
      </w:pPr>
      <w:r w:rsidRPr="00A37804">
        <w:rPr>
          <w:rFonts w:ascii="Times New Roman" w:hAnsi="Times New Roman" w:cs="Times New Roman"/>
          <w:b/>
        </w:rPr>
        <w:t>Theme: Matter</w:t>
      </w:r>
      <w:r w:rsidRPr="00A37804">
        <w:rPr>
          <w:rFonts w:ascii="Times New Roman" w:hAnsi="Times New Roman" w:cs="Times New Roman"/>
          <w:b/>
        </w:rPr>
        <w:t xml:space="preserve"> </w:t>
      </w:r>
      <w:r w:rsidRPr="00A37804">
        <w:rPr>
          <w:rFonts w:ascii="Times New Roman" w:hAnsi="Times New Roman" w:cs="Times New Roman"/>
          <w:b/>
        </w:rPr>
        <w:t>and Energy</w:t>
      </w:r>
    </w:p>
    <w:p w:rsidR="00A22BF0" w:rsidRPr="00A37804" w:rsidP="003A6753">
      <w:pPr>
        <w:spacing w:line="480" w:lineRule="auto"/>
        <w:rPr>
          <w:rFonts w:ascii="Times New Roman" w:hAnsi="Times New Roman" w:cs="Times New Roman"/>
          <w:b/>
        </w:rPr>
      </w:pPr>
      <w:r w:rsidRPr="00A37804">
        <w:rPr>
          <w:rFonts w:ascii="Times New Roman" w:hAnsi="Times New Roman" w:cs="Times New Roman"/>
          <w:b/>
        </w:rPr>
        <w:t>Grade Level: Grade 5 Science</w:t>
      </w:r>
    </w:p>
    <w:p w:rsidR="00A22BF0" w:rsidRPr="00A37804" w:rsidP="003A6753">
      <w:pPr>
        <w:spacing w:line="480" w:lineRule="auto"/>
        <w:rPr>
          <w:rFonts w:ascii="Times New Roman" w:hAnsi="Times New Roman" w:cs="Times New Roman"/>
        </w:rPr>
      </w:pPr>
      <w:r w:rsidRPr="00A37804">
        <w:rPr>
          <w:rFonts w:ascii="Times New Roman" w:hAnsi="Times New Roman" w:cs="Times New Roman"/>
        </w:rPr>
        <w:t xml:space="preserve"> </w:t>
      </w:r>
    </w:p>
    <w:p w:rsidR="006E0740" w:rsidRPr="00A37804" w:rsidP="003A6753">
      <w:pPr>
        <w:spacing w:line="480" w:lineRule="auto"/>
        <w:rPr>
          <w:rFonts w:ascii="Times New Roman" w:hAnsi="Times New Roman" w:cs="Times New Roman"/>
        </w:rPr>
      </w:pPr>
      <w:r w:rsidRPr="00A37804">
        <w:rPr>
          <w:rFonts w:ascii="Times New Roman" w:hAnsi="Times New Roman" w:cs="Times New Roman"/>
        </w:rPr>
        <w:t xml:space="preserve">         </w:t>
      </w:r>
      <w:r w:rsidRPr="00A37804">
        <w:rPr>
          <w:rFonts w:ascii="Times New Roman" w:hAnsi="Times New Roman" w:cs="Times New Roman"/>
          <w:noProof/>
        </w:rPr>
        <w:drawing>
          <wp:inline distT="0" distB="0" distL="0" distR="0">
            <wp:extent cx="4029075" cy="1247775"/>
            <wp:effectExtent l="0" t="0" r="9525" b="9525"/>
            <wp:docPr id="3" name="Picture 3" descr="Diagrama que muestra los estados cambiantes de la materia. - Descargar  Vectores Gratis, Illustrator Graficos, Plantillas Dis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05734" name="Picture 6" descr="Diagrama que muestra los estados cambiantes de la materia. - Descargar  Vectores Gratis, Illustrator Graficos, Plantillas Diseño"/>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6124" cy="1249958"/>
                    </a:xfrm>
                    <a:prstGeom prst="rect">
                      <a:avLst/>
                    </a:prstGeom>
                    <a:noFill/>
                    <a:ln>
                      <a:noFill/>
                    </a:ln>
                  </pic:spPr>
                </pic:pic>
              </a:graphicData>
            </a:graphic>
          </wp:inline>
        </w:drawing>
      </w:r>
      <w:r w:rsidRPr="00A37804">
        <w:rPr>
          <w:rFonts w:ascii="Times New Roman" w:hAnsi="Times New Roman" w:cs="Times New Roman"/>
        </w:rPr>
        <w:t xml:space="preserve">       </w:t>
      </w:r>
      <w:r w:rsidRPr="00A37804" w:rsidR="00DB6B74">
        <w:rPr>
          <w:rFonts w:ascii="Times New Roman" w:hAnsi="Times New Roman" w:cs="Times New Roman"/>
        </w:rPr>
        <w:t xml:space="preserve">The art brings out Matter and in its various </w:t>
      </w:r>
      <w:r w:rsidRPr="00A37804" w:rsidR="00872387">
        <w:rPr>
          <w:rFonts w:ascii="Times New Roman" w:hAnsi="Times New Roman" w:cs="Times New Roman"/>
        </w:rPr>
        <w:t>forms. The</w:t>
      </w:r>
      <w:r w:rsidRPr="00A37804" w:rsidR="00DB6B74">
        <w:rPr>
          <w:rFonts w:ascii="Times New Roman" w:hAnsi="Times New Roman" w:cs="Times New Roman"/>
        </w:rPr>
        <w:t xml:space="preserve"> students can see that Matter can be found in </w:t>
      </w:r>
      <w:r w:rsidRPr="00A37804" w:rsidR="009D4768">
        <w:rPr>
          <w:rFonts w:ascii="Times New Roman" w:hAnsi="Times New Roman" w:cs="Times New Roman"/>
        </w:rPr>
        <w:t>solid, liquid</w:t>
      </w:r>
      <w:r w:rsidRPr="00A37804" w:rsidR="00DB6B74">
        <w:rPr>
          <w:rFonts w:ascii="Times New Roman" w:hAnsi="Times New Roman" w:cs="Times New Roman"/>
        </w:rPr>
        <w:t xml:space="preserve">, </w:t>
      </w:r>
      <w:r w:rsidRPr="00A37804" w:rsidR="009D4768">
        <w:rPr>
          <w:rFonts w:ascii="Times New Roman" w:hAnsi="Times New Roman" w:cs="Times New Roman"/>
        </w:rPr>
        <w:t>and gas in three forms. This</w:t>
      </w:r>
      <w:r w:rsidRPr="00A37804" w:rsidR="008F2AF7">
        <w:rPr>
          <w:rFonts w:ascii="Times New Roman" w:hAnsi="Times New Roman" w:cs="Times New Roman"/>
        </w:rPr>
        <w:t xml:space="preserve"> level of students will easily understand the relationship between and </w:t>
      </w:r>
      <w:r w:rsidRPr="00A37804" w:rsidR="009D4768">
        <w:rPr>
          <w:rFonts w:ascii="Times New Roman" w:hAnsi="Times New Roman" w:cs="Times New Roman"/>
        </w:rPr>
        <w:t>energy. That</w:t>
      </w:r>
      <w:r w:rsidRPr="00A37804" w:rsidR="008F2AF7">
        <w:rPr>
          <w:rFonts w:ascii="Times New Roman" w:hAnsi="Times New Roman" w:cs="Times New Roman"/>
        </w:rPr>
        <w:t xml:space="preserve"> Matter, when in solid form, has less energy when more energy is added, it melts into the liquid state; a very common example is water. This will help students to understand the process of </w:t>
      </w:r>
      <w:r w:rsidRPr="00A37804" w:rsidR="009D4768">
        <w:rPr>
          <w:rFonts w:ascii="Times New Roman" w:hAnsi="Times New Roman" w:cs="Times New Roman"/>
        </w:rPr>
        <w:t>melting easily. Consequently, adding</w:t>
      </w:r>
      <w:r w:rsidRPr="00A37804" w:rsidR="008F2AF7">
        <w:rPr>
          <w:rFonts w:ascii="Times New Roman" w:hAnsi="Times New Roman" w:cs="Times New Roman"/>
        </w:rPr>
        <w:t xml:space="preserve"> more energy to matter in li</w:t>
      </w:r>
      <w:r w:rsidRPr="00A37804" w:rsidR="009D4768">
        <w:rPr>
          <w:rFonts w:ascii="Times New Roman" w:hAnsi="Times New Roman" w:cs="Times New Roman"/>
        </w:rPr>
        <w:t>quid form will turn to gas</w:t>
      </w:r>
      <w:r w:rsidRPr="00A37804" w:rsidR="008F2AF7">
        <w:rPr>
          <w:rFonts w:ascii="Times New Roman" w:hAnsi="Times New Roman" w:cs="Times New Roman"/>
        </w:rPr>
        <w:t xml:space="preserve"> in</w:t>
      </w:r>
      <w:r w:rsidRPr="00A37804" w:rsidR="009D4768">
        <w:rPr>
          <w:rFonts w:ascii="Times New Roman" w:hAnsi="Times New Roman" w:cs="Times New Roman"/>
        </w:rPr>
        <w:t xml:space="preserve"> a process known as evaporation; a common example is steam. The art also indicates that the process can be reversed; that is, by reducing energy in gas, it can be converted to liquid in a process known as condensation. Further reduction of energy in liquid can cause freezing, which is the conversion of liquid to solid. A very common example is the formation of ice from water.
</w:t>
      </w:r>
    </w:p>
    <w:p w:rsidR="000C2FED" w:rsidRPr="00A37804" w:rsidP="003A6753">
      <w:pPr>
        <w:spacing w:line="480" w:lineRule="auto"/>
        <w:rPr>
          <w:rFonts w:ascii="Times New Roman" w:hAnsi="Times New Roman" w:cs="Times New Roman"/>
        </w:rPr>
      </w:pPr>
      <w:r w:rsidRPr="00A37804">
        <w:rPr>
          <w:rFonts w:ascii="Times New Roman" w:hAnsi="Times New Roman" w:cs="Times New Roman"/>
        </w:rPr>
        <w:t xml:space="preserve"> </w:t>
      </w:r>
    </w:p>
    <w:tbl>
      <w:tblPr>
        <w:tblStyle w:val="TableGrid"/>
        <w:tblW w:w="9832" w:type="dxa"/>
        <w:tblLook w:val="04A0"/>
      </w:tblPr>
      <w:tblGrid>
        <w:gridCol w:w="2589"/>
        <w:gridCol w:w="7243"/>
      </w:tblGrid>
      <w:tr w:rsidTr="00155E72">
        <w:tblPrEx>
          <w:tblW w:w="9832" w:type="dxa"/>
          <w:tblLook w:val="04A0"/>
        </w:tblPrEx>
        <w:trPr>
          <w:trHeight w:val="498"/>
        </w:trPr>
        <w:tc>
          <w:tcPr>
            <w:tcW w:w="9832" w:type="dxa"/>
            <w:gridSpan w:val="2"/>
          </w:tcPr>
          <w:p w:rsidR="000C2FED" w:rsidRPr="00A37804" w:rsidP="003A6753">
            <w:pPr>
              <w:pStyle w:val="NoSpacing"/>
              <w:spacing w:line="480" w:lineRule="auto"/>
              <w:jc w:val="center"/>
              <w:rPr>
                <w:rFonts w:ascii="Times New Roman" w:hAnsi="Times New Roman"/>
                <w:b/>
              </w:rPr>
            </w:pPr>
            <w:r w:rsidRPr="00A37804">
              <w:rPr>
                <w:rFonts w:ascii="Times New Roman" w:hAnsi="Times New Roman"/>
                <w:b/>
              </w:rPr>
              <w:t>Lesson Plan</w:t>
            </w:r>
          </w:p>
          <w:p w:rsidR="000C2FED" w:rsidRPr="00A37804" w:rsidP="003A6753">
            <w:pPr>
              <w:pStyle w:val="NoSpacing"/>
              <w:spacing w:line="480" w:lineRule="auto"/>
              <w:rPr>
                <w:rFonts w:ascii="Times New Roman" w:hAnsi="Times New Roman"/>
              </w:rPr>
            </w:pPr>
          </w:p>
        </w:tc>
      </w:tr>
      <w:tr w:rsidTr="0076243C">
        <w:tblPrEx>
          <w:tblW w:w="9832" w:type="dxa"/>
          <w:tblLook w:val="04A0"/>
        </w:tblPrEx>
        <w:trPr>
          <w:trHeight w:val="998"/>
        </w:trPr>
        <w:tc>
          <w:tcPr>
            <w:tcW w:w="2589" w:type="dxa"/>
          </w:tcPr>
          <w:p w:rsidR="000C2FED" w:rsidRPr="00A37804" w:rsidP="003A6753">
            <w:pPr>
              <w:pStyle w:val="NoSpacing"/>
              <w:spacing w:line="480" w:lineRule="auto"/>
              <w:rPr>
                <w:rFonts w:ascii="Times New Roman" w:hAnsi="Times New Roman"/>
              </w:rPr>
            </w:pPr>
            <w:r w:rsidRPr="00A37804">
              <w:rPr>
                <w:rFonts w:ascii="Times New Roman" w:hAnsi="Times New Roman"/>
              </w:rPr>
              <w:t>Engagement/Connecting to Prior Knowledge</w:t>
            </w:r>
          </w:p>
        </w:tc>
        <w:tc>
          <w:tcPr>
            <w:tcW w:w="7243" w:type="dxa"/>
          </w:tcPr>
          <w:p w:rsidR="000C2FED" w:rsidRPr="00A37804" w:rsidP="003A6753">
            <w:pPr>
              <w:spacing w:line="480" w:lineRule="auto"/>
              <w:rPr>
                <w:rFonts w:ascii="Times New Roman" w:hAnsi="Times New Roman" w:cs="Times New Roman"/>
              </w:rPr>
            </w:pPr>
            <w:r w:rsidRPr="00A37804">
              <w:rPr>
                <w:rFonts w:ascii="Times New Roman" w:hAnsi="Times New Roman" w:cs="Times New Roman"/>
              </w:rPr>
              <w:t>The lessons start</w:t>
            </w:r>
            <w:r w:rsidRPr="00A37804" w:rsidR="002F0882">
              <w:rPr>
                <w:rFonts w:ascii="Times New Roman" w:hAnsi="Times New Roman" w:cs="Times New Roman"/>
              </w:rPr>
              <w:t xml:space="preserve"> by reminding students various</w:t>
            </w:r>
            <w:r w:rsidRPr="00A37804">
              <w:rPr>
                <w:rFonts w:ascii="Times New Roman" w:hAnsi="Times New Roman" w:cs="Times New Roman"/>
              </w:rPr>
              <w:t xml:space="preserve"> tools </w:t>
            </w:r>
            <w:r w:rsidRPr="00A37804" w:rsidR="002F0882">
              <w:rPr>
                <w:rFonts w:ascii="Times New Roman" w:hAnsi="Times New Roman" w:cs="Times New Roman"/>
              </w:rPr>
              <w:t xml:space="preserve">were used in scientific investigation and reasoning—for example, hand lenses, </w:t>
            </w:r>
            <w:r w:rsidRPr="00A37804" w:rsidR="002F0882">
              <w:rPr>
                <w:rFonts w:ascii="Times New Roman" w:hAnsi="Times New Roman" w:cs="Times New Roman"/>
              </w:rPr>
              <w:t xml:space="preserve">thermometers, primary balances, magnets timing devices. Then I will ask the learners to explain their </w:t>
            </w:r>
            <w:r w:rsidRPr="00A37804" w:rsidR="00A10F79">
              <w:rPr>
                <w:rFonts w:ascii="Times New Roman" w:hAnsi="Times New Roman" w:cs="Times New Roman"/>
              </w:rPr>
              <w:t>experiences. Which tools were easy to use? Which tools were interesting to use? What patterns did you observe</w:t>
            </w:r>
            <w:r w:rsidRPr="00A37804">
              <w:rPr>
                <w:rFonts w:ascii="Times New Roman" w:hAnsi="Times New Roman" w:cs="Times New Roman"/>
              </w:rPr>
              <w:t xml:space="preserve">? </w:t>
            </w:r>
            <w:r w:rsidRPr="00A37804" w:rsidR="00A10F79">
              <w:rPr>
                <w:rFonts w:ascii="Times New Roman" w:hAnsi="Times New Roman" w:cs="Times New Roman"/>
              </w:rPr>
              <w:t xml:space="preserve">After listening to the learner's response, I will introduce the topic on Matter and Energy. Having used various tools, I will make the learners </w:t>
            </w:r>
            <w:r w:rsidRPr="00A37804" w:rsidR="00640FD9">
              <w:rPr>
                <w:rFonts w:ascii="Times New Roman" w:hAnsi="Times New Roman" w:cs="Times New Roman"/>
              </w:rPr>
              <w:t xml:space="preserve">realize </w:t>
            </w:r>
            <w:r w:rsidRPr="00A37804" w:rsidR="00A10F79">
              <w:rPr>
                <w:rFonts w:ascii="Times New Roman" w:hAnsi="Times New Roman" w:cs="Times New Roman"/>
              </w:rPr>
              <w:t xml:space="preserve">that Matter is </w:t>
            </w:r>
            <w:r w:rsidRPr="00A37804" w:rsidR="00640FD9">
              <w:rPr>
                <w:rFonts w:ascii="Times New Roman" w:hAnsi="Times New Roman" w:cs="Times New Roman"/>
              </w:rPr>
              <w:t>what stuff is made, and Matter has energy. The change of energy in Matter also results in a change of state of Matter.
</w:t>
            </w:r>
          </w:p>
        </w:tc>
      </w:tr>
      <w:tr w:rsidTr="0076243C">
        <w:tblPrEx>
          <w:tblW w:w="9832" w:type="dxa"/>
          <w:tblLook w:val="04A0"/>
        </w:tblPrEx>
        <w:trPr>
          <w:trHeight w:val="800"/>
        </w:trPr>
        <w:tc>
          <w:tcPr>
            <w:tcW w:w="2589" w:type="dxa"/>
          </w:tcPr>
          <w:p w:rsidR="000C2FED" w:rsidRPr="00A37804" w:rsidP="003A6753">
            <w:pPr>
              <w:pStyle w:val="NoSpacing"/>
              <w:spacing w:line="480" w:lineRule="auto"/>
              <w:rPr>
                <w:rFonts w:ascii="Times New Roman" w:hAnsi="Times New Roman"/>
              </w:rPr>
            </w:pPr>
            <w:r w:rsidRPr="00A37804">
              <w:rPr>
                <w:rFonts w:ascii="Times New Roman" w:hAnsi="Times New Roman"/>
              </w:rPr>
              <w:t>Teaching Point</w:t>
            </w:r>
          </w:p>
        </w:tc>
        <w:tc>
          <w:tcPr>
            <w:tcW w:w="7243" w:type="dxa"/>
          </w:tcPr>
          <w:p w:rsidR="000C2FED" w:rsidRPr="00A37804" w:rsidP="003A6753">
            <w:pPr>
              <w:pStyle w:val="NoSpacing"/>
              <w:spacing w:line="480" w:lineRule="auto"/>
              <w:rPr>
                <w:rFonts w:ascii="Times New Roman" w:hAnsi="Times New Roman"/>
                <w:i/>
              </w:rPr>
            </w:pPr>
            <w:r w:rsidRPr="00A37804">
              <w:rPr>
                <w:rFonts w:ascii="Times New Roman" w:hAnsi="Times New Roman"/>
              </w:rPr>
              <w:t>In this lesson</w:t>
            </w:r>
            <w:r w:rsidRPr="00A37804">
              <w:rPr>
                <w:rFonts w:ascii="Times New Roman" w:hAnsi="Times New Roman"/>
              </w:rPr>
              <w:t xml:space="preserve">, I want to teach you </w:t>
            </w:r>
            <w:r w:rsidRPr="00A37804" w:rsidR="00F4675A">
              <w:rPr>
                <w:rFonts w:ascii="Times New Roman" w:hAnsi="Times New Roman"/>
              </w:rPr>
              <w:t xml:space="preserve">that there are three states of Matter. We will get examples around us that solid, liquid, and </w:t>
            </w:r>
            <w:r w:rsidRPr="00A37804" w:rsidR="006372F7">
              <w:rPr>
                <w:rFonts w:ascii="Times New Roman" w:hAnsi="Times New Roman"/>
              </w:rPr>
              <w:t>gas. For</w:t>
            </w:r>
            <w:r w:rsidRPr="00A37804" w:rsidR="00F4675A">
              <w:rPr>
                <w:rFonts w:ascii="Times New Roman" w:hAnsi="Times New Roman"/>
              </w:rPr>
              <w:t xml:space="preserve"> example, solid we can use books and pens .liquid we can use water and gas we can use a balloon or inflated ball.</w:t>
            </w:r>
            <w:r w:rsidRPr="00A37804" w:rsidR="006372F7">
              <w:rPr>
                <w:rFonts w:ascii="Times New Roman" w:hAnsi="Times New Roman"/>
              </w:rPr>
              <w:t xml:space="preserve"> I will guide the learners to differentiate the three states of Matter.
</w:t>
            </w:r>
          </w:p>
        </w:tc>
      </w:tr>
      <w:tr w:rsidTr="0076243C">
        <w:tblPrEx>
          <w:tblW w:w="9832" w:type="dxa"/>
          <w:tblLook w:val="04A0"/>
        </w:tblPrEx>
        <w:trPr>
          <w:trHeight w:val="2609"/>
        </w:trPr>
        <w:tc>
          <w:tcPr>
            <w:tcW w:w="2589" w:type="dxa"/>
          </w:tcPr>
          <w:p w:rsidR="000C2FED" w:rsidRPr="00A37804" w:rsidP="003A6753">
            <w:pPr>
              <w:spacing w:line="480" w:lineRule="auto"/>
              <w:rPr>
                <w:rFonts w:ascii="Times New Roman" w:hAnsi="Times New Roman" w:cs="Times New Roman"/>
              </w:rPr>
            </w:pPr>
            <w:r w:rsidRPr="00A37804">
              <w:rPr>
                <w:rFonts w:ascii="Times New Roman" w:hAnsi="Times New Roman" w:cs="Times New Roman"/>
              </w:rPr>
              <w:t>Teach</w:t>
            </w:r>
          </w:p>
          <w:p w:rsidR="000C2FED" w:rsidRPr="00A37804" w:rsidP="003A6753">
            <w:pPr>
              <w:pStyle w:val="NoSpacing"/>
              <w:spacing w:line="480" w:lineRule="auto"/>
              <w:rPr>
                <w:rFonts w:ascii="Times New Roman" w:hAnsi="Times New Roman"/>
              </w:rPr>
            </w:pPr>
          </w:p>
        </w:tc>
        <w:tc>
          <w:tcPr>
            <w:tcW w:w="7243" w:type="dxa"/>
          </w:tcPr>
          <w:p w:rsidR="000C2FED" w:rsidRPr="00A37804" w:rsidP="003A6753">
            <w:pPr>
              <w:spacing w:line="480" w:lineRule="auto"/>
              <w:rPr>
                <w:rFonts w:ascii="Times New Roman" w:hAnsi="Times New Roman" w:cs="Times New Roman"/>
              </w:rPr>
            </w:pPr>
            <w:r w:rsidRPr="00A37804">
              <w:rPr>
                <w:rFonts w:ascii="Times New Roman" w:hAnsi="Times New Roman" w:cs="Times New Roman"/>
              </w:rPr>
              <w:t>The lesson will start with explaining the Matter and energy.</w:t>
            </w:r>
            <w:r w:rsidRPr="00A37804">
              <w:rPr>
                <w:rFonts w:ascii="Times New Roman" w:hAnsi="Times New Roman" w:cs="Times New Roman"/>
              </w:rPr>
              <w:t xml:space="preserve"> </w:t>
            </w:r>
            <w:r w:rsidRPr="00A37804">
              <w:rPr>
                <w:rFonts w:ascii="Times New Roman" w:hAnsi="Times New Roman" w:cs="Times New Roman"/>
              </w:rPr>
              <w:t xml:space="preserve">I will ask the learners to give examples of objects around them. I will write the examples given by the learners </w:t>
            </w:r>
            <w:r w:rsidRPr="00A37804" w:rsidR="008343CF">
              <w:rPr>
                <w:rFonts w:ascii="Times New Roman" w:hAnsi="Times New Roman" w:cs="Times New Roman"/>
              </w:rPr>
              <w:t xml:space="preserve">on the board. I will classify </w:t>
            </w:r>
            <w:r w:rsidRPr="00A37804" w:rsidR="008343CF">
              <w:rPr>
                <w:rFonts w:ascii="Times New Roman" w:hAnsi="Times New Roman" w:cs="Times New Roman"/>
              </w:rPr>
              <w:t xml:space="preserve">the </w:t>
            </w:r>
            <w:r w:rsidRPr="00A37804" w:rsidR="008343CF">
              <w:rPr>
                <w:rFonts w:ascii="Times New Roman" w:hAnsi="Times New Roman" w:cs="Times New Roman"/>
              </w:rPr>
              <w:t xml:space="preserve">objects into either solid, liquid, and </w:t>
            </w:r>
            <w:r w:rsidRPr="00A37804" w:rsidR="008343CF">
              <w:rPr>
                <w:rFonts w:ascii="Times New Roman" w:hAnsi="Times New Roman" w:cs="Times New Roman"/>
              </w:rPr>
              <w:t>gas. I</w:t>
            </w:r>
            <w:r w:rsidRPr="00A37804" w:rsidR="008343CF">
              <w:rPr>
                <w:rFonts w:ascii="Times New Roman" w:hAnsi="Times New Roman" w:cs="Times New Roman"/>
              </w:rPr>
              <w:t xml:space="preserve"> will ask the learners to give out more examples in each </w:t>
            </w:r>
            <w:r w:rsidRPr="00A37804" w:rsidR="000836BE">
              <w:rPr>
                <w:rFonts w:ascii="Times New Roman" w:hAnsi="Times New Roman" w:cs="Times New Roman"/>
              </w:rPr>
              <w:t>category. Then</w:t>
            </w:r>
            <w:r w:rsidRPr="00A37804" w:rsidR="008343CF">
              <w:rPr>
                <w:rFonts w:ascii="Times New Roman" w:hAnsi="Times New Roman" w:cs="Times New Roman"/>
              </w:rPr>
              <w:t xml:space="preserve"> I will explain the </w:t>
            </w:r>
            <w:r w:rsidRPr="00A37804" w:rsidR="000836BE">
              <w:rPr>
                <w:rFonts w:ascii="Times New Roman" w:hAnsi="Times New Roman" w:cs="Times New Roman"/>
              </w:rPr>
              <w:t>characteristics</w:t>
            </w:r>
            <w:r w:rsidRPr="00A37804" w:rsidR="008343CF">
              <w:rPr>
                <w:rFonts w:ascii="Times New Roman" w:hAnsi="Times New Roman" w:cs="Times New Roman"/>
              </w:rPr>
              <w:t xml:space="preserve"> of </w:t>
            </w:r>
            <w:r w:rsidRPr="00A37804" w:rsidR="000836BE">
              <w:rPr>
                <w:rFonts w:ascii="Times New Roman" w:hAnsi="Times New Roman" w:cs="Times New Roman"/>
              </w:rPr>
              <w:t xml:space="preserve">Matter. I will show the learners that Matter has weight and occupies space by immersing a pen in a jug full of water, and the pen will displace water. We will measure </w:t>
            </w:r>
            <w:r w:rsidRPr="00A37804" w:rsidR="00CE2FB6">
              <w:rPr>
                <w:rFonts w:ascii="Times New Roman" w:hAnsi="Times New Roman" w:cs="Times New Roman"/>
              </w:rPr>
              <w:t>various</w:t>
            </w:r>
            <w:r w:rsidRPr="00A37804" w:rsidR="000836BE">
              <w:rPr>
                <w:rFonts w:ascii="Times New Roman" w:hAnsi="Times New Roman" w:cs="Times New Roman"/>
              </w:rPr>
              <w:t xml:space="preserve"> </w:t>
            </w:r>
            <w:r w:rsidRPr="00A37804" w:rsidR="000836BE">
              <w:rPr>
                <w:rFonts w:ascii="Times New Roman" w:hAnsi="Times New Roman" w:cs="Times New Roman"/>
              </w:rPr>
              <w:t>object</w:t>
            </w:r>
            <w:r w:rsidRPr="00A37804" w:rsidR="000836BE">
              <w:rPr>
                <w:rFonts w:ascii="Times New Roman" w:hAnsi="Times New Roman" w:cs="Times New Roman"/>
              </w:rPr>
              <w:t xml:space="preserve">s' weights to prove Matter has weight, and we will use an empty ball and an inflated to prove even gas has </w:t>
            </w:r>
            <w:r w:rsidRPr="00A37804" w:rsidR="00CE2FB6">
              <w:rPr>
                <w:rFonts w:ascii="Times New Roman" w:hAnsi="Times New Roman" w:cs="Times New Roman"/>
              </w:rPr>
              <w:t xml:space="preserve">weight. </w:t>
            </w:r>
            <w:r w:rsidRPr="00A37804" w:rsidR="00084545">
              <w:rPr>
                <w:rFonts w:ascii="Times New Roman" w:hAnsi="Times New Roman" w:cs="Times New Roman"/>
              </w:rPr>
              <w:t>Then I</w:t>
            </w:r>
            <w:r w:rsidRPr="00A37804" w:rsidR="000836BE">
              <w:rPr>
                <w:rFonts w:ascii="Times New Roman" w:hAnsi="Times New Roman" w:cs="Times New Roman"/>
              </w:rPr>
              <w:t xml:space="preserve"> will discuss the reason why Matter is found </w:t>
            </w:r>
            <w:r w:rsidRPr="00A37804" w:rsidR="000836BE">
              <w:rPr>
                <w:rFonts w:ascii="Times New Roman" w:hAnsi="Times New Roman" w:cs="Times New Roman"/>
              </w:rPr>
              <w:t xml:space="preserve">in </w:t>
            </w:r>
            <w:r w:rsidRPr="00A37804" w:rsidR="00CE2FB6">
              <w:rPr>
                <w:rFonts w:ascii="Times New Roman" w:hAnsi="Times New Roman" w:cs="Times New Roman"/>
              </w:rPr>
              <w:t>various</w:t>
            </w:r>
            <w:r w:rsidRPr="00A37804" w:rsidR="000836BE">
              <w:rPr>
                <w:rFonts w:ascii="Times New Roman" w:hAnsi="Times New Roman" w:cs="Times New Roman"/>
              </w:rPr>
              <w:t xml:space="preserve"> states is due to energy.</w:t>
            </w:r>
            <w:r w:rsidRPr="00A37804">
              <w:rPr>
                <w:rFonts w:ascii="Times New Roman" w:hAnsi="Times New Roman" w:cs="Times New Roman"/>
              </w:rPr>
              <w:t xml:space="preserve"> </w:t>
            </w:r>
          </w:p>
          <w:p w:rsidR="000C2FED" w:rsidRPr="00A37804" w:rsidP="003A6753">
            <w:pPr>
              <w:spacing w:line="480" w:lineRule="auto"/>
              <w:rPr>
                <w:rFonts w:ascii="Times New Roman" w:hAnsi="Times New Roman" w:cs="Times New Roman"/>
              </w:rPr>
            </w:pPr>
            <w:r w:rsidRPr="00A37804">
              <w:rPr>
                <w:rFonts w:ascii="Times New Roman" w:hAnsi="Times New Roman" w:cs="Times New Roman"/>
              </w:rPr>
              <w:t>We will discuss commonly available example ice cubes</w:t>
            </w:r>
            <w:r w:rsidRPr="00A37804" w:rsidR="00CE2FB6">
              <w:rPr>
                <w:rFonts w:ascii="Times New Roman" w:hAnsi="Times New Roman" w:cs="Times New Roman"/>
              </w:rPr>
              <w:t xml:space="preserve"> </w:t>
            </w:r>
            <w:r w:rsidRPr="00A37804">
              <w:rPr>
                <w:rFonts w:ascii="Times New Roman" w:hAnsi="Times New Roman" w:cs="Times New Roman"/>
              </w:rPr>
              <w:t>when they are inside the fridge, and they are in a solid</w:t>
            </w:r>
            <w:r w:rsidRPr="00A37804" w:rsidR="00CE2FB6">
              <w:rPr>
                <w:rFonts w:ascii="Times New Roman" w:hAnsi="Times New Roman" w:cs="Times New Roman"/>
              </w:rPr>
              <w:t>-state when removed from the fridge, the turn to water, which is liquid form. The water, too, when boiled it turns to vapor, which is in gaseous form. 
</w:t>
            </w:r>
          </w:p>
          <w:p w:rsidR="00CE2FB6" w:rsidRPr="00A37804" w:rsidP="003A6753">
            <w:pPr>
              <w:spacing w:line="480" w:lineRule="auto"/>
              <w:rPr>
                <w:rFonts w:ascii="Times New Roman" w:hAnsi="Times New Roman" w:cs="Times New Roman"/>
              </w:rPr>
            </w:pPr>
            <w:r w:rsidRPr="00A37804">
              <w:rPr>
                <w:rFonts w:ascii="Times New Roman" w:hAnsi="Times New Roman" w:cs="Times New Roman"/>
              </w:rPr>
              <w:t>Finally, after an oral explanation, the learners will engage actively in demonstrating Matter and energy.
</w:t>
            </w:r>
          </w:p>
        </w:tc>
      </w:tr>
      <w:tr w:rsidTr="0076243C">
        <w:tblPrEx>
          <w:tblW w:w="9832" w:type="dxa"/>
          <w:tblLook w:val="04A0"/>
        </w:tblPrEx>
        <w:trPr>
          <w:trHeight w:val="1250"/>
        </w:trPr>
        <w:tc>
          <w:tcPr>
            <w:tcW w:w="2589" w:type="dxa"/>
          </w:tcPr>
          <w:p w:rsidR="000C2FED" w:rsidRPr="00A37804" w:rsidP="003A6753">
            <w:pPr>
              <w:pStyle w:val="NoSpacing"/>
              <w:spacing w:line="480" w:lineRule="auto"/>
              <w:rPr>
                <w:rFonts w:ascii="Times New Roman" w:hAnsi="Times New Roman"/>
              </w:rPr>
            </w:pPr>
            <w:r w:rsidRPr="00A37804">
              <w:rPr>
                <w:rFonts w:ascii="Times New Roman" w:hAnsi="Times New Roman"/>
              </w:rPr>
              <w:t>Active Engagement</w:t>
            </w:r>
          </w:p>
        </w:tc>
        <w:tc>
          <w:tcPr>
            <w:tcW w:w="7243" w:type="dxa"/>
          </w:tcPr>
          <w:p w:rsidR="000C2FED" w:rsidRPr="00A37804" w:rsidP="003A6753">
            <w:pPr>
              <w:spacing w:line="480" w:lineRule="auto"/>
              <w:rPr>
                <w:rFonts w:ascii="Times New Roman" w:hAnsi="Times New Roman" w:cs="Times New Roman"/>
              </w:rPr>
            </w:pPr>
            <w:r w:rsidRPr="00A37804">
              <w:rPr>
                <w:rFonts w:ascii="Times New Roman" w:hAnsi="Times New Roman" w:cs="Times New Roman"/>
              </w:rPr>
              <w:t xml:space="preserve">One of the </w:t>
            </w:r>
            <w:r w:rsidRPr="00A37804" w:rsidR="007112CC">
              <w:rPr>
                <w:rFonts w:ascii="Times New Roman" w:hAnsi="Times New Roman" w:cs="Times New Roman"/>
              </w:rPr>
              <w:t>students</w:t>
            </w:r>
            <w:r w:rsidRPr="00A37804">
              <w:rPr>
                <w:rFonts w:ascii="Times New Roman" w:hAnsi="Times New Roman" w:cs="Times New Roman"/>
              </w:rPr>
              <w:t xml:space="preserve"> will carefully remove ice cubes from the freezer. The ice cubes will be placed in an open, clear glass container. After some time, the ice cubes will start to melt to form a liquid, which is water. Then I will ensure every </w:t>
            </w:r>
            <w:r w:rsidRPr="00A37804" w:rsidR="007112CC">
              <w:rPr>
                <w:rFonts w:ascii="Times New Roman" w:hAnsi="Times New Roman" w:cs="Times New Roman"/>
              </w:rPr>
              <w:t>student</w:t>
            </w:r>
            <w:r w:rsidRPr="00A37804">
              <w:rPr>
                <w:rFonts w:ascii="Times New Roman" w:hAnsi="Times New Roman" w:cs="Times New Roman"/>
              </w:rPr>
              <w:t xml:space="preserve"> observes that solid changed to liquid.</w:t>
            </w:r>
            <w:r w:rsidRPr="00A37804" w:rsidR="00D65665">
              <w:rPr>
                <w:rFonts w:ascii="Times New Roman" w:hAnsi="Times New Roman" w:cs="Times New Roman"/>
              </w:rPr>
              <w:t xml:space="preserve"> </w:t>
            </w:r>
            <w:r w:rsidRPr="00A37804">
              <w:rPr>
                <w:rFonts w:ascii="Times New Roman" w:hAnsi="Times New Roman" w:cs="Times New Roman"/>
              </w:rPr>
              <w:t>I will heat one of the beaker's waters and ensure every student observes the steam is formed. At a cautious distance, the learners will observe water turning into gas.</w:t>
            </w:r>
            <w:r w:rsidRPr="00A37804">
              <w:rPr>
                <w:rFonts w:ascii="Times New Roman" w:hAnsi="Times New Roman" w:cs="Times New Roman"/>
              </w:rPr>
              <w:t xml:space="preserve"> </w:t>
            </w:r>
            <w:r w:rsidRPr="00A37804" w:rsidR="00D65665">
              <w:rPr>
                <w:rFonts w:ascii="Times New Roman" w:hAnsi="Times New Roman" w:cs="Times New Roman"/>
              </w:rPr>
              <w:t xml:space="preserve">Then the next activity, the learners will observe the characteristic of </w:t>
            </w:r>
            <w:r w:rsidRPr="00A37804" w:rsidR="007112CC">
              <w:rPr>
                <w:rFonts w:ascii="Times New Roman" w:hAnsi="Times New Roman" w:cs="Times New Roman"/>
              </w:rPr>
              <w:t>Matter. First</w:t>
            </w:r>
            <w:r w:rsidRPr="00A37804" w:rsidR="00D65665">
              <w:rPr>
                <w:rFonts w:ascii="Times New Roman" w:hAnsi="Times New Roman" w:cs="Times New Roman"/>
              </w:rPr>
              <w:t>, the learners will measure the weight of an empty ball and record in their books. Then using a pump, they will inflate the ball and measure the weight. The learners will be able to see an inflated ball is heavier.
</w:t>
            </w:r>
          </w:p>
        </w:tc>
      </w:tr>
      <w:tr w:rsidTr="0076243C">
        <w:tblPrEx>
          <w:tblW w:w="9832" w:type="dxa"/>
          <w:tblLook w:val="04A0"/>
        </w:tblPrEx>
        <w:trPr>
          <w:trHeight w:val="971"/>
        </w:trPr>
        <w:tc>
          <w:tcPr>
            <w:tcW w:w="2589" w:type="dxa"/>
          </w:tcPr>
          <w:p w:rsidR="000C2FED" w:rsidRPr="00A37804" w:rsidP="003A6753">
            <w:pPr>
              <w:pStyle w:val="NoSpacing"/>
              <w:spacing w:line="480" w:lineRule="auto"/>
              <w:rPr>
                <w:rFonts w:ascii="Times New Roman" w:hAnsi="Times New Roman"/>
              </w:rPr>
            </w:pPr>
            <w:r w:rsidRPr="00A37804">
              <w:rPr>
                <w:rFonts w:ascii="Times New Roman" w:hAnsi="Times New Roman"/>
              </w:rPr>
              <w:t>Link/Check for understanding</w:t>
            </w:r>
          </w:p>
        </w:tc>
        <w:tc>
          <w:tcPr>
            <w:tcW w:w="7243" w:type="dxa"/>
          </w:tcPr>
          <w:p w:rsidR="000C2FED" w:rsidRPr="00A37804" w:rsidP="003A6753">
            <w:pPr>
              <w:spacing w:line="480" w:lineRule="auto"/>
              <w:rPr>
                <w:rFonts w:ascii="Times New Roman" w:hAnsi="Times New Roman" w:cs="Times New Roman"/>
              </w:rPr>
            </w:pPr>
            <w:r w:rsidRPr="00A37804">
              <w:rPr>
                <w:rFonts w:ascii="Times New Roman" w:hAnsi="Times New Roman" w:cs="Times New Roman"/>
              </w:rPr>
              <w:t xml:space="preserve">I will ensure my students have understood what was taught by evaluating through </w:t>
            </w:r>
            <w:r w:rsidRPr="00A37804">
              <w:rPr>
                <w:rFonts w:ascii="Times New Roman" w:hAnsi="Times New Roman" w:cs="Times New Roman"/>
              </w:rPr>
              <w:t>various</w:t>
            </w:r>
            <w:r w:rsidRPr="00A37804">
              <w:rPr>
                <w:rFonts w:ascii="Times New Roman" w:hAnsi="Times New Roman" w:cs="Times New Roman"/>
              </w:rPr>
              <w:t xml:space="preserve"> questions :</w:t>
            </w:r>
          </w:p>
          <w:p w:rsidR="00D65665" w:rsidRPr="00A37804" w:rsidP="003A6753">
            <w:pPr>
              <w:spacing w:line="480" w:lineRule="auto"/>
              <w:rPr>
                <w:rFonts w:ascii="Times New Roman" w:hAnsi="Times New Roman" w:cs="Times New Roman"/>
              </w:rPr>
            </w:pPr>
            <w:r w:rsidRPr="00A37804">
              <w:rPr>
                <w:rFonts w:ascii="Times New Roman" w:hAnsi="Times New Roman" w:cs="Times New Roman"/>
              </w:rPr>
              <w:t>What are the examples of solid, liquid, and gas found in our environment?
</w:t>
            </w:r>
          </w:p>
          <w:p w:rsidR="0076243C" w:rsidRPr="00A37804" w:rsidP="003A6753">
            <w:pPr>
              <w:spacing w:line="480" w:lineRule="auto"/>
              <w:rPr>
                <w:rFonts w:ascii="Times New Roman" w:hAnsi="Times New Roman" w:cs="Times New Roman"/>
              </w:rPr>
            </w:pPr>
            <w:r w:rsidRPr="00A37804">
              <w:rPr>
                <w:rFonts w:ascii="Times New Roman" w:hAnsi="Times New Roman" w:cs="Times New Roman"/>
              </w:rPr>
              <w:t xml:space="preserve">What occupies more space and has weight an empty </w:t>
            </w:r>
            <w:r w:rsidRPr="00A37804">
              <w:rPr>
                <w:rFonts w:ascii="Times New Roman" w:hAnsi="Times New Roman" w:cs="Times New Roman"/>
              </w:rPr>
              <w:t>ballon</w:t>
            </w:r>
            <w:r w:rsidRPr="00A37804">
              <w:rPr>
                <w:rFonts w:ascii="Times New Roman" w:hAnsi="Times New Roman" w:cs="Times New Roman"/>
              </w:rPr>
              <w:t xml:space="preserve"> or an inflated </w:t>
            </w:r>
            <w:r w:rsidRPr="00A37804">
              <w:rPr>
                <w:rFonts w:ascii="Times New Roman" w:hAnsi="Times New Roman" w:cs="Times New Roman"/>
              </w:rPr>
              <w:t>balloon
</w:t>
            </w:r>
          </w:p>
          <w:p w:rsidR="00D65665" w:rsidRPr="00A37804" w:rsidP="003A6753">
            <w:pPr>
              <w:spacing w:line="480" w:lineRule="auto"/>
              <w:rPr>
                <w:rFonts w:ascii="Times New Roman" w:hAnsi="Times New Roman" w:cs="Times New Roman"/>
              </w:rPr>
            </w:pPr>
          </w:p>
        </w:tc>
      </w:tr>
    </w:tbl>
    <w:p w:rsidR="00507286" w:rsidRPr="00A37804" w:rsidP="003A6753">
      <w:pPr>
        <w:shd w:val="clear" w:color="auto" w:fill="FFFFFF"/>
        <w:spacing w:before="100" w:beforeAutospacing="1" w:after="100" w:afterAutospacing="1" w:line="480" w:lineRule="auto"/>
        <w:rPr>
          <w:rFonts w:ascii="Times New Roman" w:eastAsia="Calibri" w:hAnsi="Times New Roman" w:cs="Times New Roman"/>
          <w:b/>
        </w:rPr>
      </w:pPr>
    </w:p>
    <w:p w:rsidR="00507286" w:rsidRPr="00A37804" w:rsidP="003A6753">
      <w:pPr>
        <w:shd w:val="clear" w:color="auto" w:fill="FFFFFF"/>
        <w:spacing w:before="100" w:beforeAutospacing="1" w:after="100" w:afterAutospacing="1" w:line="480" w:lineRule="auto"/>
        <w:rPr>
          <w:rFonts w:ascii="Times New Roman" w:eastAsia="Calibri" w:hAnsi="Times New Roman" w:cs="Times New Roman"/>
          <w:b/>
        </w:rPr>
      </w:pPr>
      <w:r w:rsidRPr="00A37804">
        <w:rPr>
          <w:rFonts w:ascii="Times New Roman" w:eastAsia="Calibri" w:hAnsi="Times New Roman" w:cs="Times New Roman"/>
          <w:b/>
        </w:rPr>
        <w:t>Sculpture</w:t>
      </w:r>
      <w:r w:rsidRPr="00A37804">
        <w:rPr>
          <w:rFonts w:ascii="Times New Roman" w:eastAsia="Calibri" w:hAnsi="Times New Roman" w:cs="Times New Roman"/>
          <w:b/>
        </w:rPr>
        <w:t>:</w:t>
      </w:r>
    </w:p>
    <w:p w:rsidR="00507286" w:rsidRPr="00A37804" w:rsidP="003A6753">
      <w:pPr>
        <w:shd w:val="clear" w:color="auto" w:fill="FFFFFF"/>
        <w:spacing w:before="100" w:beforeAutospacing="1" w:after="100" w:afterAutospacing="1" w:line="480" w:lineRule="auto"/>
        <w:rPr>
          <w:rFonts w:ascii="Times New Roman" w:eastAsia="Calibri" w:hAnsi="Times New Roman" w:cs="Times New Roman"/>
        </w:rPr>
      </w:pPr>
      <w:r w:rsidRPr="00A37804">
        <w:rPr>
          <w:rFonts w:ascii="Times New Roman" w:hAnsi="Times New Roman" w:cs="Times New Roman"/>
          <w:noProof/>
        </w:rPr>
        <w:drawing>
          <wp:inline distT="0" distB="0" distL="0" distR="0">
            <wp:extent cx="1253765" cy="1435691"/>
            <wp:effectExtent l="0" t="0" r="3810" b="0"/>
            <wp:docPr id="8" name="Picture 8" descr="Fundamental Photographs - The Art of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42475" name="Picture 8" descr="Fundamental Photographs - The Art of Scienc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57067" cy="1439472"/>
                    </a:xfrm>
                    <a:prstGeom prst="rect">
                      <a:avLst/>
                    </a:prstGeom>
                    <a:noFill/>
                    <a:ln>
                      <a:noFill/>
                    </a:ln>
                  </pic:spPr>
                </pic:pic>
              </a:graphicData>
            </a:graphic>
          </wp:inline>
        </w:drawing>
      </w:r>
      <w:r w:rsidRPr="00A37804">
        <w:rPr>
          <w:rFonts w:ascii="Times New Roman" w:eastAsia="Calibri" w:hAnsi="Times New Roman" w:cs="Times New Roman"/>
          <w:b/>
        </w:rPr>
        <w:t xml:space="preserve"> </w:t>
      </w:r>
      <w:r w:rsidRPr="00A37804">
        <w:rPr>
          <w:rFonts w:ascii="Times New Roman" w:eastAsia="Calibri" w:hAnsi="Times New Roman" w:cs="Times New Roman"/>
        </w:rPr>
        <w:t xml:space="preserve">This image clearly shows a demonstration </w:t>
      </w:r>
      <w:r w:rsidRPr="00A37804" w:rsidR="00E82A34">
        <w:rPr>
          <w:rFonts w:ascii="Times New Roman" w:eastAsia="Calibri" w:hAnsi="Times New Roman" w:cs="Times New Roman"/>
        </w:rPr>
        <w:t>of Matter</w:t>
      </w:r>
      <w:r w:rsidRPr="00A37804">
        <w:rPr>
          <w:rFonts w:ascii="Times New Roman" w:eastAsia="Calibri" w:hAnsi="Times New Roman" w:cs="Times New Roman"/>
        </w:rPr>
        <w:t xml:space="preserve"> and its relationship with energy. From the sculpture, one can easily see Matter's solid-state being </w:t>
      </w:r>
      <w:r w:rsidRPr="00A37804" w:rsidR="00E82A34">
        <w:rPr>
          <w:rFonts w:ascii="Times New Roman" w:eastAsia="Calibri" w:hAnsi="Times New Roman" w:cs="Times New Roman"/>
        </w:rPr>
        <w:t>represented</w:t>
      </w:r>
      <w:r w:rsidRPr="00A37804">
        <w:rPr>
          <w:rFonts w:ascii="Times New Roman" w:eastAsia="Calibri" w:hAnsi="Times New Roman" w:cs="Times New Roman"/>
        </w:rPr>
        <w:t xml:space="preserve"> by the glass beaker and the</w:t>
      </w:r>
      <w:r w:rsidRPr="00A37804" w:rsidR="00671E89">
        <w:rPr>
          <w:rFonts w:ascii="Times New Roman" w:eastAsia="Calibri" w:hAnsi="Times New Roman" w:cs="Times New Roman"/>
        </w:rPr>
        <w:t xml:space="preserve"> </w:t>
      </w:r>
      <w:r w:rsidRPr="00A37804" w:rsidR="00E82A34">
        <w:rPr>
          <w:rFonts w:ascii="Times New Roman" w:eastAsia="Calibri" w:hAnsi="Times New Roman" w:cs="Times New Roman"/>
        </w:rPr>
        <w:t>stand,</w:t>
      </w:r>
      <w:r w:rsidRPr="00A37804" w:rsidR="00671E89">
        <w:rPr>
          <w:rFonts w:ascii="Times New Roman" w:eastAsia="Calibri" w:hAnsi="Times New Roman" w:cs="Times New Roman"/>
        </w:rPr>
        <w:t xml:space="preserve"> the liquid state represented by water, and the gaseous state due to </w:t>
      </w:r>
      <w:r w:rsidRPr="00A37804" w:rsidR="00872387">
        <w:rPr>
          <w:rFonts w:ascii="Times New Roman" w:eastAsia="Calibri" w:hAnsi="Times New Roman" w:cs="Times New Roman"/>
        </w:rPr>
        <w:t>heating. One</w:t>
      </w:r>
      <w:r w:rsidRPr="00A37804" w:rsidR="00671E89">
        <w:rPr>
          <w:rFonts w:ascii="Times New Roman" w:eastAsia="Calibri" w:hAnsi="Times New Roman" w:cs="Times New Roman"/>
        </w:rPr>
        <w:t xml:space="preserve"> can also see the effect of heat on water.</w:t>
      </w:r>
      <w:r w:rsidRPr="00A37804">
        <w:rPr>
          <w:rFonts w:ascii="Times New Roman" w:eastAsia="Calibri" w:hAnsi="Times New Roman" w:cs="Times New Roman"/>
        </w:rPr>
        <w:t xml:space="preserve"> </w:t>
      </w:r>
    </w:p>
    <w:tbl>
      <w:tblPr>
        <w:tblStyle w:val="TableGrid"/>
        <w:tblW w:w="9832" w:type="dxa"/>
        <w:tblLook w:val="04A0"/>
      </w:tblPr>
      <w:tblGrid>
        <w:gridCol w:w="2605"/>
        <w:gridCol w:w="7227"/>
      </w:tblGrid>
      <w:tr w:rsidTr="00155E72">
        <w:tblPrEx>
          <w:tblW w:w="9832" w:type="dxa"/>
          <w:tblLook w:val="04A0"/>
        </w:tblPrEx>
        <w:trPr>
          <w:trHeight w:val="498"/>
        </w:trPr>
        <w:tc>
          <w:tcPr>
            <w:tcW w:w="9832" w:type="dxa"/>
            <w:gridSpan w:val="2"/>
          </w:tcPr>
          <w:p w:rsidR="00E82A34" w:rsidRPr="00A37804" w:rsidP="003A6753">
            <w:pPr>
              <w:spacing w:line="480" w:lineRule="auto"/>
              <w:ind w:left="630"/>
              <w:jc w:val="center"/>
              <w:rPr>
                <w:rFonts w:ascii="Times New Roman" w:hAnsi="Times New Roman" w:cs="Times New Roman"/>
                <w:b/>
              </w:rPr>
            </w:pPr>
            <w:r w:rsidRPr="00A37804">
              <w:rPr>
                <w:rFonts w:ascii="Times New Roman" w:hAnsi="Times New Roman" w:cs="Times New Roman"/>
                <w:b/>
              </w:rPr>
              <w:t>Lesson Plan</w:t>
            </w:r>
          </w:p>
          <w:p w:rsidR="00E82A34" w:rsidRPr="00A37804" w:rsidP="003A6753">
            <w:pPr>
              <w:spacing w:line="480" w:lineRule="auto"/>
              <w:ind w:left="630"/>
              <w:rPr>
                <w:rFonts w:ascii="Times New Roman" w:hAnsi="Times New Roman" w:cs="Times New Roman"/>
              </w:rPr>
            </w:pPr>
          </w:p>
        </w:tc>
      </w:tr>
      <w:tr w:rsidTr="00155E72">
        <w:tblPrEx>
          <w:tblW w:w="9832" w:type="dxa"/>
          <w:tblLook w:val="04A0"/>
        </w:tblPrEx>
        <w:trPr>
          <w:trHeight w:val="998"/>
        </w:trPr>
        <w:tc>
          <w:tcPr>
            <w:tcW w:w="2605"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Engagement/Connecting to Prior Knowledge</w:t>
            </w:r>
          </w:p>
        </w:tc>
        <w:tc>
          <w:tcPr>
            <w:tcW w:w="7227"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 xml:space="preserve">To </w:t>
            </w:r>
            <w:r w:rsidRPr="00A37804" w:rsidR="00F47D3D">
              <w:rPr>
                <w:rFonts w:ascii="Times New Roman" w:hAnsi="Times New Roman" w:cs="Times New Roman"/>
              </w:rPr>
              <w:t>draw stude</w:t>
            </w:r>
            <w:r w:rsidRPr="00A37804">
              <w:rPr>
                <w:rFonts w:ascii="Times New Roman" w:hAnsi="Times New Roman" w:cs="Times New Roman"/>
              </w:rPr>
              <w:t xml:space="preserve">nts' attention, </w:t>
            </w:r>
            <w:r w:rsidRPr="00A37804">
              <w:rPr>
                <w:rFonts w:ascii="Times New Roman" w:hAnsi="Times New Roman" w:cs="Times New Roman"/>
              </w:rPr>
              <w:t xml:space="preserve">I will bring </w:t>
            </w:r>
            <w:r w:rsidRPr="00A37804" w:rsidR="00FD33B6">
              <w:rPr>
                <w:rFonts w:ascii="Times New Roman" w:hAnsi="Times New Roman" w:cs="Times New Roman"/>
              </w:rPr>
              <w:t xml:space="preserve">various tools such as a burner, glass </w:t>
            </w:r>
            <w:r w:rsidRPr="00A37804" w:rsidR="00F47D3D">
              <w:rPr>
                <w:rFonts w:ascii="Times New Roman" w:hAnsi="Times New Roman" w:cs="Times New Roman"/>
              </w:rPr>
              <w:t>beaker, and water</w:t>
            </w:r>
            <w:r w:rsidRPr="00A37804" w:rsidR="00FD33B6">
              <w:rPr>
                <w:rFonts w:ascii="Times New Roman" w:hAnsi="Times New Roman" w:cs="Times New Roman"/>
              </w:rPr>
              <w:t xml:space="preserve">. I will have the students observe various changes </w:t>
            </w:r>
            <w:r w:rsidRPr="00A37804" w:rsidR="00F47D3D">
              <w:rPr>
                <w:rFonts w:ascii="Times New Roman" w:hAnsi="Times New Roman" w:cs="Times New Roman"/>
              </w:rPr>
              <w:t>of Matter</w:t>
            </w:r>
            <w:r w:rsidRPr="00A37804" w:rsidR="00FD33B6">
              <w:rPr>
                <w:rFonts w:ascii="Times New Roman" w:hAnsi="Times New Roman" w:cs="Times New Roman"/>
              </w:rPr>
              <w:t xml:space="preserve"> due to an increase </w:t>
            </w:r>
            <w:r w:rsidRPr="00A37804" w:rsidR="00F47D3D">
              <w:rPr>
                <w:rFonts w:ascii="Times New Roman" w:hAnsi="Times New Roman" w:cs="Times New Roman"/>
              </w:rPr>
              <w:t>in energy. I will let the students classify other Matter examples in various forms, for example, soda, car balloon pens, and cloth. I will let the students observe that it changed to steam after heating water in a gaseous state.
</w:t>
            </w:r>
          </w:p>
        </w:tc>
      </w:tr>
      <w:tr w:rsidTr="00155E72">
        <w:tblPrEx>
          <w:tblW w:w="9832" w:type="dxa"/>
          <w:tblLook w:val="04A0"/>
        </w:tblPrEx>
        <w:trPr>
          <w:trHeight w:val="800"/>
        </w:trPr>
        <w:tc>
          <w:tcPr>
            <w:tcW w:w="2605"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Teaching Point</w:t>
            </w:r>
          </w:p>
        </w:tc>
        <w:tc>
          <w:tcPr>
            <w:tcW w:w="7227"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In today's lesson, we are going to observe the</w:t>
            </w:r>
            <w:r w:rsidRPr="00A37804" w:rsidR="00626ACC">
              <w:rPr>
                <w:rFonts w:ascii="Times New Roman" w:hAnsi="Times New Roman" w:cs="Times New Roman"/>
              </w:rPr>
              <w:t xml:space="preserve"> change of Matter </w:t>
            </w:r>
            <w:r w:rsidRPr="00A37804" w:rsidR="00626ACC">
              <w:rPr>
                <w:rFonts w:ascii="Times New Roman" w:hAnsi="Times New Roman" w:cs="Times New Roman"/>
              </w:rPr>
              <w:t xml:space="preserve">into </w:t>
            </w:r>
            <w:r w:rsidRPr="00A37804" w:rsidR="00F7494C">
              <w:rPr>
                <w:rFonts w:ascii="Times New Roman" w:hAnsi="Times New Roman" w:cs="Times New Roman"/>
              </w:rPr>
              <w:t>various</w:t>
            </w:r>
            <w:r w:rsidRPr="00A37804" w:rsidR="00626ACC">
              <w:rPr>
                <w:rFonts w:ascii="Times New Roman" w:hAnsi="Times New Roman" w:cs="Times New Roman"/>
              </w:rPr>
              <w:t xml:space="preserve"> forms practically. I will demonstrate what happens when water is heated</w:t>
            </w:r>
            <w:r w:rsidRPr="00A37804" w:rsidR="00881EB8">
              <w:rPr>
                <w:rFonts w:ascii="Times New Roman" w:hAnsi="Times New Roman" w:cs="Times New Roman"/>
              </w:rPr>
              <w:t>.</w:t>
            </w:r>
          </w:p>
        </w:tc>
      </w:tr>
      <w:tr w:rsidTr="00155E72">
        <w:tblPrEx>
          <w:tblW w:w="9832" w:type="dxa"/>
          <w:tblLook w:val="04A0"/>
        </w:tblPrEx>
        <w:trPr>
          <w:trHeight w:val="2609"/>
        </w:trPr>
        <w:tc>
          <w:tcPr>
            <w:tcW w:w="2605"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Teach</w:t>
            </w:r>
          </w:p>
          <w:p w:rsidR="00E82A34" w:rsidRPr="00A37804" w:rsidP="003A6753">
            <w:pPr>
              <w:spacing w:line="480" w:lineRule="auto"/>
              <w:rPr>
                <w:rFonts w:ascii="Times New Roman" w:hAnsi="Times New Roman" w:cs="Times New Roman"/>
              </w:rPr>
            </w:pPr>
          </w:p>
        </w:tc>
        <w:tc>
          <w:tcPr>
            <w:tcW w:w="7227"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 xml:space="preserve">Every learner should keenly observe what happens when energy is added into liquid. The learners should observe at a distance. The source of heat, which is filled with gas, serves as a perfect example. I will then add water to the glass beaker. I am using a stand, as shown in </w:t>
            </w:r>
            <w:r w:rsidRPr="00A37804" w:rsidR="00F7494C">
              <w:rPr>
                <w:rFonts w:ascii="Times New Roman" w:hAnsi="Times New Roman" w:cs="Times New Roman"/>
              </w:rPr>
              <w:t>the place</w:t>
            </w:r>
            <w:r w:rsidRPr="00A37804">
              <w:rPr>
                <w:rFonts w:ascii="Times New Roman" w:hAnsi="Times New Roman" w:cs="Times New Roman"/>
              </w:rPr>
              <w:t xml:space="preserve"> of the sculpture. Then I will ignite heat from the burner. After 10 minutes, the water will start to boil. After a few minutes of boiling, steam will be formed on the top of the beaker. This demonstrates the change of liquid from liquid to gaseous form.
</w:t>
            </w:r>
          </w:p>
        </w:tc>
      </w:tr>
      <w:tr w:rsidTr="00155E72">
        <w:tblPrEx>
          <w:tblW w:w="9832" w:type="dxa"/>
          <w:tblLook w:val="04A0"/>
        </w:tblPrEx>
        <w:trPr>
          <w:trHeight w:val="1250"/>
        </w:trPr>
        <w:tc>
          <w:tcPr>
            <w:tcW w:w="2605"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Active Engagement</w:t>
            </w:r>
          </w:p>
        </w:tc>
        <w:tc>
          <w:tcPr>
            <w:tcW w:w="7227"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 xml:space="preserve">In turn, I will give </w:t>
            </w:r>
            <w:r w:rsidRPr="00A37804" w:rsidR="00513A95">
              <w:rPr>
                <w:rFonts w:ascii="Times New Roman" w:hAnsi="Times New Roman" w:cs="Times New Roman"/>
              </w:rPr>
              <w:t xml:space="preserve">the learners to </w:t>
            </w:r>
            <w:r w:rsidRPr="00A37804" w:rsidR="00B2027C">
              <w:rPr>
                <w:rFonts w:ascii="Times New Roman" w:hAnsi="Times New Roman" w:cs="Times New Roman"/>
              </w:rPr>
              <w:t>observe the formation of steam from the boiling water</w:t>
            </w:r>
            <w:r w:rsidRPr="00A37804">
              <w:rPr>
                <w:rFonts w:ascii="Times New Roman" w:hAnsi="Times New Roman" w:cs="Times New Roman"/>
              </w:rPr>
              <w:t xml:space="preserve"> cautiously.
</w:t>
            </w:r>
          </w:p>
        </w:tc>
      </w:tr>
      <w:tr w:rsidTr="00155E72">
        <w:tblPrEx>
          <w:tblW w:w="9832" w:type="dxa"/>
          <w:tblLook w:val="04A0"/>
        </w:tblPrEx>
        <w:trPr>
          <w:trHeight w:val="971"/>
        </w:trPr>
        <w:tc>
          <w:tcPr>
            <w:tcW w:w="2605" w:type="dxa"/>
          </w:tcPr>
          <w:p w:rsidR="00E82A34" w:rsidRPr="00A37804" w:rsidP="003A6753">
            <w:pPr>
              <w:spacing w:line="480" w:lineRule="auto"/>
              <w:rPr>
                <w:rFonts w:ascii="Times New Roman" w:hAnsi="Times New Roman" w:cs="Times New Roman"/>
              </w:rPr>
            </w:pPr>
            <w:r w:rsidRPr="00A37804">
              <w:rPr>
                <w:rFonts w:ascii="Times New Roman" w:hAnsi="Times New Roman" w:cs="Times New Roman"/>
              </w:rPr>
              <w:t>Link/Check for understanding</w:t>
            </w:r>
          </w:p>
        </w:tc>
        <w:tc>
          <w:tcPr>
            <w:tcW w:w="7227" w:type="dxa"/>
          </w:tcPr>
          <w:p w:rsidR="00E82A34" w:rsidRPr="00A37804" w:rsidP="003A6753">
            <w:pPr>
              <w:spacing w:line="480" w:lineRule="auto"/>
              <w:rPr>
                <w:rFonts w:ascii="Times New Roman" w:hAnsi="Times New Roman" w:cs="Times New Roman"/>
                <w:i/>
              </w:rPr>
            </w:pPr>
            <w:r w:rsidRPr="00A37804">
              <w:rPr>
                <w:rFonts w:ascii="Times New Roman" w:hAnsi="Times New Roman" w:cs="Times New Roman"/>
              </w:rPr>
              <w:t>Today's lesson has explored the effects of heat on liquids. Every student should know that changes in energy in Matter will affect the state of Matter.
</w:t>
            </w:r>
          </w:p>
        </w:tc>
      </w:tr>
    </w:tbl>
    <w:p w:rsidR="00B2027C" w:rsidRPr="00A37804" w:rsidP="003A6753">
      <w:pPr>
        <w:spacing w:line="480" w:lineRule="auto"/>
        <w:rPr>
          <w:rFonts w:ascii="Times New Roman" w:hAnsi="Times New Roman" w:cs="Times New Roman"/>
          <w:b/>
        </w:rPr>
      </w:pPr>
    </w:p>
    <w:p w:rsidR="00B2027C" w:rsidRPr="00A37804" w:rsidP="003A6753">
      <w:pPr>
        <w:spacing w:line="480" w:lineRule="auto"/>
        <w:rPr>
          <w:rFonts w:ascii="Times New Roman" w:hAnsi="Times New Roman" w:cs="Times New Roman"/>
          <w:b/>
          <w:noProof/>
        </w:rPr>
      </w:pPr>
      <w:r w:rsidRPr="00A37804">
        <w:rPr>
          <w:rFonts w:ascii="Times New Roman" w:hAnsi="Times New Roman" w:cs="Times New Roman"/>
          <w:b/>
        </w:rPr>
        <w:t>Visiting Artist</w:t>
      </w:r>
      <w:r w:rsidRPr="00A37804">
        <w:rPr>
          <w:rFonts w:ascii="Times New Roman" w:hAnsi="Times New Roman" w:cs="Times New Roman"/>
          <w:b/>
          <w:bCs/>
        </w:rPr>
        <w:t>:</w:t>
      </w:r>
      <w:r w:rsidRPr="00A37804" w:rsidR="009473C3">
        <w:rPr>
          <w:rFonts w:ascii="Times New Roman" w:hAnsi="Times New Roman" w:cs="Times New Roman"/>
          <w:b/>
          <w:noProof/>
        </w:rPr>
        <w:t xml:space="preserve"> Lisa Randall</w:t>
      </w:r>
    </w:p>
    <w:p w:rsidR="009473C3" w:rsidRPr="00A37804" w:rsidP="003A6753">
      <w:pPr>
        <w:spacing w:line="480" w:lineRule="auto"/>
        <w:rPr>
          <w:rFonts w:ascii="Times New Roman" w:hAnsi="Times New Roman" w:cs="Times New Roman"/>
        </w:rPr>
      </w:pPr>
    </w:p>
    <w:p w:rsidR="009473C3" w:rsidRPr="00A37804" w:rsidP="003A6753">
      <w:pPr>
        <w:spacing w:line="480" w:lineRule="auto"/>
        <w:rPr>
          <w:rFonts w:ascii="Times New Roman" w:hAnsi="Times New Roman" w:cs="Times New Roman"/>
        </w:rPr>
      </w:pPr>
      <w:r w:rsidRPr="00A37804">
        <w:rPr>
          <w:rFonts w:ascii="Times New Roman" w:hAnsi="Times New Roman" w:cs="Times New Roman"/>
        </w:rPr>
        <w:drawing>
          <wp:inline distT="0" distB="0" distL="0" distR="0">
            <wp:extent cx="2215362" cy="157937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83261" name=""/>
                    <pic:cNvPicPr/>
                  </pic:nvPicPr>
                  <pic:blipFill>
                    <a:blip xmlns:r="http://schemas.openxmlformats.org/officeDocument/2006/relationships" r:embed="rId6"/>
                    <a:stretch>
                      <a:fillRect/>
                    </a:stretch>
                  </pic:blipFill>
                  <pic:spPr>
                    <a:xfrm>
                      <a:off x="0" y="0"/>
                      <a:ext cx="2220940" cy="1583349"/>
                    </a:xfrm>
                    <a:prstGeom prst="rect">
                      <a:avLst/>
                    </a:prstGeom>
                  </pic:spPr>
                </pic:pic>
              </a:graphicData>
            </a:graphic>
          </wp:inline>
        </w:drawing>
      </w:r>
      <w:r w:rsidRPr="00A37804">
        <w:rPr>
          <w:rFonts w:ascii="Times New Roman" w:hAnsi="Times New Roman" w:cs="Times New Roman"/>
        </w:rPr>
        <w:t xml:space="preserve">The reason why I choose Lisa Randall </w:t>
      </w:r>
      <w:r w:rsidRPr="00A37804" w:rsidR="004A05CD">
        <w:rPr>
          <w:rFonts w:ascii="Times New Roman" w:hAnsi="Times New Roman" w:cs="Times New Roman"/>
        </w:rPr>
        <w:t>she describes science in an exciting way. She explores science as a fundamental way of understanding the world. Lisa has proven that to understand the world, we must start from Matter's basics and the energy contained in Matter.
</w:t>
      </w:r>
    </w:p>
    <w:p w:rsidR="00074D1B" w:rsidRPr="00A37804" w:rsidP="003A6753">
      <w:pPr>
        <w:spacing w:line="480" w:lineRule="auto"/>
        <w:rPr>
          <w:rFonts w:ascii="Times New Roman" w:hAnsi="Times New Roman" w:cs="Times New Roman"/>
          <w:b/>
          <w:color w:val="000000" w:themeColor="text1"/>
        </w:rPr>
      </w:pPr>
      <w:r w:rsidRPr="00A37804">
        <w:rPr>
          <w:rFonts w:ascii="Times New Roman" w:hAnsi="Times New Roman" w:cs="Times New Roman"/>
          <w:b/>
          <w:color w:val="000000" w:themeColor="text1"/>
        </w:rPr>
        <w:t>Art center floor plan and center information</w:t>
      </w:r>
      <w:r w:rsidRPr="00A37804">
        <w:rPr>
          <w:rFonts w:ascii="Times New Roman" w:hAnsi="Times New Roman" w:cs="Times New Roman"/>
          <w:b/>
          <w:color w:val="000000" w:themeColor="text1"/>
        </w:rPr>
        <w:t>:</w:t>
      </w:r>
    </w:p>
    <w:p w:rsidR="00074D1B" w:rsidRPr="00A37804" w:rsidP="003A6753">
      <w:pPr>
        <w:spacing w:line="480" w:lineRule="auto"/>
        <w:rPr>
          <w:rFonts w:ascii="Times New Roman" w:hAnsi="Times New Roman" w:cs="Times New Roman"/>
          <w:color w:val="000000" w:themeColor="text1"/>
        </w:rPr>
      </w:pPr>
      <w:r w:rsidRPr="00A37804">
        <w:rPr>
          <w:rStyle w:val="Normal"/>
          <w:rFonts w:ascii="Times New Roman" w:eastAsia="Times New Roman" w:hAnsi="Times New Roman" w:cs="Times New Roman"/>
          <w:snapToGrid w:val="0"/>
          <w:color w:val="000000"/>
          <w:w w:val="0"/>
          <w:u w:color="000000"/>
          <w:bdr w:val="nil"/>
          <w:shd w:val="clear" w:color="000000" w:fill="000000"/>
          <w:lang w:val="x-none" w:eastAsia="x-none" w:bidi="x-none"/>
        </w:rPr>
        <w:t xml:space="preserve"> </w:t>
      </w:r>
      <w:r w:rsidRPr="00A37804">
        <w:rPr>
          <w:rFonts w:ascii="Times New Roman" w:hAnsi="Times New Roman" w:cs="Times New Roman"/>
          <w:noProof/>
          <w:color w:val="000000" w:themeColor="text1"/>
        </w:rPr>
        <w:drawing>
          <wp:inline distT="0" distB="0" distL="0" distR="0">
            <wp:extent cx="5295900" cy="2333625"/>
            <wp:effectExtent l="0" t="0" r="0" b="9525"/>
            <wp:docPr id="13" name="Picture 13" descr="C:\Users\Maina\Downloads\WhatsApp Image 2020-10-20 at 15.0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62643" name="Picture 1" descr="C:\Users\Maina\Downloads\WhatsApp Image 2020-10-20 at 15.01.13.jpe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312890" cy="2341112"/>
                    </a:xfrm>
                    <a:prstGeom prst="rect">
                      <a:avLst/>
                    </a:prstGeom>
                    <a:noFill/>
                    <a:ln>
                      <a:noFill/>
                    </a:ln>
                  </pic:spPr>
                </pic:pic>
              </a:graphicData>
            </a:graphic>
          </wp:inline>
        </w:drawing>
      </w:r>
    </w:p>
    <w:p w:rsidR="00074D1B" w:rsidRPr="00A37804" w:rsidP="003A6753">
      <w:pPr>
        <w:spacing w:line="480" w:lineRule="auto"/>
        <w:rPr>
          <w:rFonts w:ascii="Times New Roman" w:hAnsi="Times New Roman" w:cs="Times New Roman"/>
          <w:color w:val="000000" w:themeColor="text1"/>
        </w:rPr>
      </w:pPr>
    </w:p>
    <w:p w:rsidR="00074D1B" w:rsidRPr="00A37804" w:rsidP="003A6753">
      <w:pPr>
        <w:spacing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The floor plan indicates the sitting plan of the learners.</w:t>
      </w:r>
      <w:r w:rsidRPr="00A37804" w:rsidR="00D348C3">
        <w:rPr>
          <w:rFonts w:ascii="Times New Roman" w:hAnsi="Times New Roman" w:cs="Times New Roman"/>
          <w:color w:val="000000" w:themeColor="text1"/>
        </w:rPr>
        <w:t xml:space="preserve"> The art </w:t>
      </w:r>
      <w:r w:rsidRPr="00A37804" w:rsidR="004A1E94">
        <w:rPr>
          <w:rFonts w:ascii="Times New Roman" w:hAnsi="Times New Roman" w:cs="Times New Roman"/>
          <w:color w:val="000000" w:themeColor="text1"/>
        </w:rPr>
        <w:t>center</w:t>
      </w:r>
      <w:r w:rsidRPr="00A37804" w:rsidR="00D348C3">
        <w:rPr>
          <w:rFonts w:ascii="Times New Roman" w:hAnsi="Times New Roman" w:cs="Times New Roman"/>
          <w:color w:val="000000" w:themeColor="text1"/>
        </w:rPr>
        <w:t xml:space="preserve"> also has a </w:t>
      </w:r>
      <w:r w:rsidRPr="00A37804" w:rsidR="004A1E94">
        <w:rPr>
          <w:rFonts w:ascii="Times New Roman" w:hAnsi="Times New Roman" w:cs="Times New Roman"/>
          <w:color w:val="000000" w:themeColor="text1"/>
        </w:rPr>
        <w:t>teacher’s</w:t>
      </w:r>
      <w:r w:rsidRPr="00A37804" w:rsidR="00D348C3">
        <w:rPr>
          <w:rFonts w:ascii="Times New Roman" w:hAnsi="Times New Roman" w:cs="Times New Roman"/>
          <w:color w:val="000000" w:themeColor="text1"/>
        </w:rPr>
        <w:t xml:space="preserve"> desk</w:t>
      </w:r>
      <w:r w:rsidRPr="00A37804" w:rsidR="004A1E94">
        <w:rPr>
          <w:rFonts w:ascii="Times New Roman" w:hAnsi="Times New Roman" w:cs="Times New Roman"/>
          <w:color w:val="000000" w:themeColor="text1"/>
        </w:rPr>
        <w:t xml:space="preserve"> where the demonstration is carried out. The teacher's desk is raised to ensure that every student can see the demonstration. The also has a window and a door to ensure its proper aerated and lighted.
</w:t>
      </w:r>
    </w:p>
    <w:p w:rsidR="004A1E94" w:rsidRPr="00A37804" w:rsidP="003A6753">
      <w:pPr>
        <w:spacing w:line="480" w:lineRule="auto"/>
        <w:rPr>
          <w:rFonts w:ascii="Times New Roman" w:hAnsi="Times New Roman" w:cs="Times New Roman"/>
          <w:b/>
          <w:bCs/>
        </w:rPr>
      </w:pPr>
      <w:r w:rsidRPr="00A37804">
        <w:rPr>
          <w:rFonts w:ascii="Times New Roman" w:hAnsi="Times New Roman" w:cs="Times New Roman"/>
          <w:b/>
          <w:bCs/>
        </w:rPr>
        <w:t>Skills I want the students will develop-</w:t>
      </w:r>
    </w:p>
    <w:p w:rsidR="004A1E94" w:rsidRPr="00A37804" w:rsidP="003A6753">
      <w:pPr>
        <w:spacing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 xml:space="preserve"> During this demonstration, learners should be able to develop the skill of </w:t>
      </w:r>
      <w:r w:rsidRPr="00A37804" w:rsidR="00901B5F">
        <w:rPr>
          <w:rFonts w:ascii="Times New Roman" w:hAnsi="Times New Roman" w:cs="Times New Roman"/>
          <w:color w:val="000000" w:themeColor="text1"/>
        </w:rPr>
        <w:t>observing. The</w:t>
      </w:r>
      <w:r w:rsidRPr="00A37804">
        <w:rPr>
          <w:rFonts w:ascii="Times New Roman" w:hAnsi="Times New Roman" w:cs="Times New Roman"/>
          <w:color w:val="000000" w:themeColor="text1"/>
        </w:rPr>
        <w:t xml:space="preserve"> learner must point out that the steam was formed after heating liquid in the glass </w:t>
      </w:r>
      <w:r w:rsidRPr="00A37804" w:rsidR="00901B5F">
        <w:rPr>
          <w:rFonts w:ascii="Times New Roman" w:hAnsi="Times New Roman" w:cs="Times New Roman"/>
          <w:color w:val="000000" w:themeColor="text1"/>
        </w:rPr>
        <w:t>beaker. The</w:t>
      </w:r>
      <w:r w:rsidRPr="00A37804">
        <w:rPr>
          <w:rFonts w:ascii="Times New Roman" w:hAnsi="Times New Roman" w:cs="Times New Roman"/>
          <w:color w:val="000000" w:themeColor="text1"/>
        </w:rPr>
        <w:t xml:space="preserve"> leaners should also be able to classify </w:t>
      </w:r>
      <w:r w:rsidRPr="00A37804" w:rsidR="00901B5F">
        <w:rPr>
          <w:rFonts w:ascii="Times New Roman" w:hAnsi="Times New Roman" w:cs="Times New Roman"/>
          <w:color w:val="000000" w:themeColor="text1"/>
        </w:rPr>
        <w:t>various</w:t>
      </w:r>
      <w:r w:rsidRPr="00A37804">
        <w:rPr>
          <w:rFonts w:ascii="Times New Roman" w:hAnsi="Times New Roman" w:cs="Times New Roman"/>
          <w:color w:val="000000" w:themeColor="text1"/>
        </w:rPr>
        <w:t xml:space="preserve"> Matter in </w:t>
      </w:r>
      <w:r w:rsidRPr="00A37804" w:rsidR="00901B5F">
        <w:rPr>
          <w:rFonts w:ascii="Times New Roman" w:hAnsi="Times New Roman" w:cs="Times New Roman"/>
          <w:color w:val="000000" w:themeColor="text1"/>
        </w:rPr>
        <w:t>solid, liquid</w:t>
      </w:r>
      <w:r w:rsidRPr="00A37804">
        <w:rPr>
          <w:rFonts w:ascii="Times New Roman" w:hAnsi="Times New Roman" w:cs="Times New Roman"/>
          <w:color w:val="000000" w:themeColor="text1"/>
        </w:rPr>
        <w:t>, and gas.</w:t>
      </w:r>
      <w:r w:rsidRPr="00A37804" w:rsidR="00901B5F">
        <w:rPr>
          <w:rFonts w:ascii="Times New Roman" w:hAnsi="Times New Roman" w:cs="Times New Roman"/>
          <w:color w:val="000000" w:themeColor="text1"/>
        </w:rPr>
        <w:t xml:space="preserve"> By the end of the lesson, the learners should explain the relationship between Matter and energy.
</w:t>
      </w:r>
    </w:p>
    <w:p w:rsidR="00901B5F" w:rsidRPr="00A37804" w:rsidP="003A6753">
      <w:pPr>
        <w:shd w:val="clear" w:color="auto" w:fill="FFFFFF"/>
        <w:spacing w:before="100" w:beforeAutospacing="1" w:after="100" w:afterAutospacing="1" w:line="480" w:lineRule="auto"/>
        <w:rPr>
          <w:rFonts w:ascii="Times New Roman" w:hAnsi="Times New Roman" w:cs="Times New Roman"/>
          <w:b/>
          <w:color w:val="000000" w:themeColor="text1"/>
        </w:rPr>
      </w:pPr>
      <w:r w:rsidRPr="00A37804">
        <w:rPr>
          <w:rFonts w:ascii="Times New Roman" w:hAnsi="Times New Roman" w:cs="Times New Roman"/>
          <w:b/>
          <w:color w:val="000000" w:themeColor="text1"/>
        </w:rPr>
        <w:t>Basic materials needed for the center-</w:t>
      </w:r>
    </w:p>
    <w:p w:rsidR="00901B5F" w:rsidRPr="00A37804" w:rsidP="003A6753">
      <w:pPr>
        <w:spacing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 xml:space="preserve">The following materials are needed in the art center burner, glass beaker, </w:t>
      </w:r>
      <w:r w:rsidRPr="00A37804" w:rsidR="002E746A">
        <w:rPr>
          <w:rFonts w:ascii="Times New Roman" w:hAnsi="Times New Roman" w:cs="Times New Roman"/>
          <w:color w:val="000000" w:themeColor="text1"/>
        </w:rPr>
        <w:t>water, books, pens, empty balloon ball, and pump, weighing machine. 
</w:t>
      </w:r>
    </w:p>
    <w:p w:rsidR="00901B5F" w:rsidRPr="00A37804" w:rsidP="003A6753">
      <w:pPr>
        <w:spacing w:line="480" w:lineRule="auto"/>
        <w:rPr>
          <w:rFonts w:ascii="Times New Roman" w:hAnsi="Times New Roman" w:cs="Times New Roman"/>
          <w:b/>
          <w:bCs/>
        </w:rPr>
      </w:pPr>
    </w:p>
    <w:p w:rsidR="00901B5F" w:rsidRPr="00A37804" w:rsidP="003A6753">
      <w:pPr>
        <w:spacing w:line="480" w:lineRule="auto"/>
        <w:rPr>
          <w:rFonts w:ascii="Times New Roman" w:hAnsi="Times New Roman" w:cs="Times New Roman"/>
          <w:b/>
          <w:bCs/>
        </w:rPr>
      </w:pPr>
      <w:r w:rsidRPr="00A37804">
        <w:rPr>
          <w:rFonts w:ascii="Times New Roman" w:hAnsi="Times New Roman" w:cs="Times New Roman"/>
          <w:b/>
          <w:bCs/>
        </w:rPr>
        <w:t>Guidelines:</w:t>
      </w:r>
    </w:p>
    <w:p w:rsidR="002E746A" w:rsidRPr="00A37804" w:rsidP="003A6753">
      <w:pPr>
        <w:spacing w:line="480" w:lineRule="auto"/>
        <w:rPr>
          <w:rFonts w:ascii="Times New Roman" w:hAnsi="Times New Roman" w:cs="Times New Roman"/>
          <w:bCs/>
        </w:rPr>
      </w:pPr>
      <w:r w:rsidRPr="00A37804">
        <w:rPr>
          <w:rFonts w:ascii="Times New Roman" w:hAnsi="Times New Roman" w:cs="Times New Roman"/>
          <w:bCs/>
        </w:rPr>
        <w:t>The learners should be orderly seated at their tables. 
</w:t>
      </w:r>
    </w:p>
    <w:p w:rsidR="00901B5F" w:rsidRPr="00A37804" w:rsidP="003A6753">
      <w:pPr>
        <w:spacing w:line="480" w:lineRule="auto"/>
        <w:rPr>
          <w:rFonts w:ascii="Times New Roman" w:hAnsi="Times New Roman" w:cs="Times New Roman"/>
          <w:bCs/>
        </w:rPr>
      </w:pPr>
      <w:r w:rsidRPr="00A37804">
        <w:rPr>
          <w:rFonts w:ascii="Times New Roman" w:hAnsi="Times New Roman" w:cs="Times New Roman"/>
          <w:bCs/>
        </w:rPr>
        <w:t>The learners should strictly adhere to the teacher's rules.
</w:t>
      </w:r>
    </w:p>
    <w:p w:rsidR="00901B5F" w:rsidRPr="00A37804" w:rsidP="003A6753">
      <w:pPr>
        <w:spacing w:line="480" w:lineRule="auto"/>
        <w:rPr>
          <w:rFonts w:ascii="Times New Roman" w:hAnsi="Times New Roman" w:cs="Times New Roman"/>
          <w:bCs/>
        </w:rPr>
      </w:pPr>
      <w:r w:rsidRPr="00A37804">
        <w:rPr>
          <w:rFonts w:ascii="Times New Roman" w:hAnsi="Times New Roman" w:cs="Times New Roman"/>
          <w:bCs/>
        </w:rPr>
        <w:t>The learners should avoid unnecessary movement during the demonstration.
</w:t>
      </w:r>
    </w:p>
    <w:p w:rsidR="002E746A" w:rsidRPr="00A37804" w:rsidP="003A6753">
      <w:pPr>
        <w:spacing w:line="480" w:lineRule="auto"/>
        <w:rPr>
          <w:rFonts w:ascii="Times New Roman" w:hAnsi="Times New Roman" w:cs="Times New Roman"/>
          <w:bCs/>
        </w:rPr>
      </w:pPr>
      <w:r w:rsidRPr="00A37804">
        <w:rPr>
          <w:rFonts w:ascii="Times New Roman" w:hAnsi="Times New Roman" w:cs="Times New Roman"/>
          <w:bCs/>
        </w:rPr>
        <w:t>The learners should handle various</w:t>
      </w:r>
      <w:r w:rsidR="00A37804">
        <w:rPr>
          <w:rFonts w:ascii="Times New Roman" w:hAnsi="Times New Roman" w:cs="Times New Roman"/>
          <w:bCs/>
        </w:rPr>
        <w:t xml:space="preserve"> tools with caution.</w:t>
      </w:r>
    </w:p>
    <w:p w:rsidR="002E746A" w:rsidRPr="00A37804" w:rsidP="003A6753">
      <w:pPr>
        <w:spacing w:line="480" w:lineRule="auto"/>
        <w:rPr>
          <w:rFonts w:ascii="Times New Roman" w:hAnsi="Times New Roman" w:cs="Times New Roman"/>
          <w:bCs/>
        </w:rPr>
      </w:pPr>
      <w:r w:rsidRPr="00A37804">
        <w:rPr>
          <w:rFonts w:ascii="Times New Roman" w:hAnsi="Times New Roman" w:cs="Times New Roman"/>
          <w:bCs/>
        </w:rPr>
        <w:t>The learners s</w:t>
      </w:r>
      <w:r w:rsidR="00A37804">
        <w:rPr>
          <w:rFonts w:ascii="Times New Roman" w:hAnsi="Times New Roman" w:cs="Times New Roman"/>
          <w:bCs/>
        </w:rPr>
        <w:t>hould observe the boiling water.</w:t>
      </w:r>
    </w:p>
    <w:p w:rsidR="002E746A" w:rsidRPr="00A37804" w:rsidP="003A6753">
      <w:pPr>
        <w:spacing w:line="480" w:lineRule="auto"/>
        <w:rPr>
          <w:rFonts w:ascii="Times New Roman" w:hAnsi="Times New Roman" w:cs="Times New Roman"/>
          <w:bCs/>
        </w:rPr>
      </w:pPr>
    </w:p>
    <w:p w:rsidR="002E746A" w:rsidRPr="00A37804" w:rsidP="003A6753">
      <w:pPr>
        <w:spacing w:line="480" w:lineRule="auto"/>
        <w:rPr>
          <w:rFonts w:ascii="Times New Roman" w:hAnsi="Times New Roman" w:cs="Times New Roman"/>
          <w:b/>
        </w:rPr>
      </w:pPr>
      <w:r w:rsidRPr="00A37804">
        <w:rPr>
          <w:rFonts w:ascii="Times New Roman" w:hAnsi="Times New Roman" w:cs="Times New Roman"/>
          <w:b/>
        </w:rPr>
        <w:t xml:space="preserve">Assessment instrument </w:t>
      </w:r>
    </w:p>
    <w:p w:rsidR="002E746A" w:rsidRPr="00A37804" w:rsidP="003A6753">
      <w:pPr>
        <w:spacing w:line="480" w:lineRule="auto"/>
        <w:rPr>
          <w:rFonts w:ascii="Times New Roman" w:hAnsi="Times New Roman" w:cs="Times New Roman"/>
        </w:rPr>
      </w:pPr>
      <w:r w:rsidRPr="00A37804">
        <w:rPr>
          <w:rFonts w:ascii="Times New Roman" w:hAnsi="Times New Roman" w:cs="Times New Roman"/>
        </w:rPr>
        <w:t xml:space="preserve">The teacher will </w:t>
      </w:r>
      <w:r w:rsidRPr="00A37804" w:rsidR="00357F90">
        <w:rPr>
          <w:rFonts w:ascii="Times New Roman" w:hAnsi="Times New Roman" w:cs="Times New Roman"/>
        </w:rPr>
        <w:t>assess</w:t>
      </w:r>
      <w:r w:rsidRPr="00A37804">
        <w:rPr>
          <w:rFonts w:ascii="Times New Roman" w:hAnsi="Times New Roman" w:cs="Times New Roman"/>
        </w:rPr>
        <w:t xml:space="preserve"> the learner's </w:t>
      </w:r>
      <w:r w:rsidRPr="00A37804" w:rsidR="00357F90">
        <w:rPr>
          <w:rFonts w:ascii="Times New Roman" w:hAnsi="Times New Roman" w:cs="Times New Roman"/>
        </w:rPr>
        <w:t xml:space="preserve">ability to differentiate </w:t>
      </w:r>
      <w:r w:rsidRPr="00A37804" w:rsidR="003A6753">
        <w:rPr>
          <w:rFonts w:ascii="Times New Roman" w:hAnsi="Times New Roman" w:cs="Times New Roman"/>
        </w:rPr>
        <w:t xml:space="preserve">Matter in various </w:t>
      </w:r>
      <w:r w:rsidRPr="00A37804" w:rsidR="00084545">
        <w:rPr>
          <w:rFonts w:ascii="Times New Roman" w:hAnsi="Times New Roman" w:cs="Times New Roman"/>
        </w:rPr>
        <w:t>states.</w:t>
      </w:r>
    </w:p>
    <w:p w:rsidR="003A6753" w:rsidRPr="00A37804" w:rsidP="003A6753">
      <w:pPr>
        <w:spacing w:line="480" w:lineRule="auto"/>
        <w:rPr>
          <w:rFonts w:ascii="Times New Roman" w:hAnsi="Times New Roman" w:cs="Times New Roman"/>
        </w:rPr>
      </w:pPr>
    </w:p>
    <w:tbl>
      <w:tblPr>
        <w:tblStyle w:val="TableGrid"/>
        <w:tblW w:w="0" w:type="auto"/>
        <w:tblLook w:val="04A0"/>
      </w:tblPr>
      <w:tblGrid>
        <w:gridCol w:w="2337"/>
        <w:gridCol w:w="2428"/>
        <w:gridCol w:w="2247"/>
        <w:gridCol w:w="2338"/>
      </w:tblGrid>
      <w:tr w:rsidTr="003A6753">
        <w:tblPrEx>
          <w:tblW w:w="0" w:type="auto"/>
          <w:tblLook w:val="04A0"/>
        </w:tblPrEx>
        <w:trPr>
          <w:trHeight w:val="575"/>
        </w:trPr>
        <w:tc>
          <w:tcPr>
            <w:tcW w:w="2337"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Points</w:t>
            </w:r>
          </w:p>
        </w:tc>
        <w:tc>
          <w:tcPr>
            <w:tcW w:w="2428"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jc w:val="center"/>
              <w:rPr>
                <w:rFonts w:ascii="Times New Roman" w:hAnsi="Times New Roman" w:cs="Times New Roman"/>
                <w:color w:val="000000" w:themeColor="text1"/>
              </w:rPr>
            </w:pPr>
            <w:r w:rsidRPr="00A37804">
              <w:rPr>
                <w:rFonts w:ascii="Times New Roman" w:hAnsi="Times New Roman" w:cs="Times New Roman"/>
                <w:color w:val="000000" w:themeColor="text1"/>
              </w:rPr>
              <w:t>3</w:t>
            </w:r>
          </w:p>
        </w:tc>
        <w:tc>
          <w:tcPr>
            <w:tcW w:w="2247"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jc w:val="center"/>
              <w:rPr>
                <w:rFonts w:ascii="Times New Roman" w:hAnsi="Times New Roman" w:cs="Times New Roman"/>
                <w:color w:val="000000" w:themeColor="text1"/>
              </w:rPr>
            </w:pPr>
            <w:r w:rsidRPr="00A37804">
              <w:rPr>
                <w:rFonts w:ascii="Times New Roman" w:hAnsi="Times New Roman" w:cs="Times New Roman"/>
                <w:color w:val="000000" w:themeColor="text1"/>
              </w:rPr>
              <w:t>2</w:t>
            </w:r>
          </w:p>
        </w:tc>
        <w:tc>
          <w:tcPr>
            <w:tcW w:w="2338"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jc w:val="center"/>
              <w:rPr>
                <w:rFonts w:ascii="Times New Roman" w:hAnsi="Times New Roman" w:cs="Times New Roman"/>
                <w:color w:val="000000" w:themeColor="text1"/>
              </w:rPr>
            </w:pPr>
            <w:r w:rsidRPr="00A37804">
              <w:rPr>
                <w:rFonts w:ascii="Times New Roman" w:hAnsi="Times New Roman" w:cs="Times New Roman"/>
                <w:color w:val="000000" w:themeColor="text1"/>
              </w:rPr>
              <w:t>1</w:t>
            </w:r>
          </w:p>
        </w:tc>
      </w:tr>
      <w:tr w:rsidTr="003A6753">
        <w:tblPrEx>
          <w:tblW w:w="0" w:type="auto"/>
          <w:tblLook w:val="04A0"/>
        </w:tblPrEx>
        <w:tc>
          <w:tcPr>
            <w:tcW w:w="2337"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rPr>
                <w:rFonts w:ascii="Times New Roman" w:hAnsi="Times New Roman" w:cs="Times New Roman"/>
                <w:color w:val="000000" w:themeColor="text1"/>
              </w:rPr>
            </w:pPr>
          </w:p>
        </w:tc>
        <w:tc>
          <w:tcPr>
            <w:tcW w:w="2428"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 xml:space="preserve">Ability to </w:t>
            </w:r>
            <w:r w:rsidRPr="00A37804" w:rsidR="00A37804">
              <w:rPr>
                <w:rFonts w:ascii="Times New Roman" w:hAnsi="Times New Roman" w:cs="Times New Roman"/>
                <w:color w:val="000000" w:themeColor="text1"/>
              </w:rPr>
              <w:t>differentiate</w:t>
            </w:r>
            <w:r w:rsidRPr="00A37804">
              <w:rPr>
                <w:rFonts w:ascii="Times New Roman" w:hAnsi="Times New Roman" w:cs="Times New Roman"/>
                <w:color w:val="000000" w:themeColor="text1"/>
              </w:rPr>
              <w:t xml:space="preserve"> </w:t>
            </w:r>
            <w:r w:rsidRPr="00A37804" w:rsidR="00A37804">
              <w:rPr>
                <w:rFonts w:ascii="Times New Roman" w:hAnsi="Times New Roman" w:cs="Times New Roman"/>
                <w:color w:val="000000" w:themeColor="text1"/>
              </w:rPr>
              <w:t xml:space="preserve">solid liquid and gas. </w:t>
            </w:r>
          </w:p>
        </w:tc>
        <w:tc>
          <w:tcPr>
            <w:tcW w:w="2247"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Slight ability to differentiate solid, liquid, and gas
</w:t>
            </w:r>
          </w:p>
        </w:tc>
        <w:tc>
          <w:tcPr>
            <w:tcW w:w="2338" w:type="dxa"/>
            <w:tcBorders>
              <w:top w:val="single" w:sz="4" w:space="0" w:color="auto"/>
              <w:left w:val="single" w:sz="4" w:space="0" w:color="auto"/>
              <w:bottom w:val="single" w:sz="4" w:space="0" w:color="auto"/>
              <w:right w:val="single" w:sz="4" w:space="0" w:color="auto"/>
            </w:tcBorders>
            <w:hideMark/>
          </w:tcPr>
          <w:p w:rsidR="003A6753" w:rsidRPr="00A37804" w:rsidP="003A6753">
            <w:pPr>
              <w:spacing w:before="100" w:beforeAutospacing="1" w:after="100" w:afterAutospacing="1" w:line="480" w:lineRule="auto"/>
              <w:rPr>
                <w:rFonts w:ascii="Times New Roman" w:hAnsi="Times New Roman" w:cs="Times New Roman"/>
                <w:color w:val="000000" w:themeColor="text1"/>
              </w:rPr>
            </w:pPr>
            <w:r w:rsidRPr="00A37804">
              <w:rPr>
                <w:rFonts w:ascii="Times New Roman" w:hAnsi="Times New Roman" w:cs="Times New Roman"/>
                <w:color w:val="000000" w:themeColor="text1"/>
              </w:rPr>
              <w:t>Inability to differentiate  solid, liquid, and gas
</w:t>
            </w:r>
          </w:p>
        </w:tc>
      </w:tr>
    </w:tbl>
    <w:p w:rsidR="003A6753" w:rsidRPr="00A37804" w:rsidP="003A6753">
      <w:pPr>
        <w:spacing w:line="480" w:lineRule="auto"/>
        <w:rPr>
          <w:rFonts w:ascii="Times New Roman" w:hAnsi="Times New Roman" w:cs="Times New Roman"/>
        </w:rPr>
      </w:pPr>
    </w:p>
    <w:p w:rsidR="003A6753" w:rsidRPr="00A37804" w:rsidP="003A6753">
      <w:pPr>
        <w:spacing w:line="480" w:lineRule="auto"/>
        <w:rPr>
          <w:rFonts w:ascii="Times New Roman" w:hAnsi="Times New Roman" w:cs="Times New Roman"/>
        </w:rPr>
      </w:pPr>
    </w:p>
    <w:p w:rsidR="002E746A" w:rsidRPr="00A37804" w:rsidP="003A6753">
      <w:pPr>
        <w:spacing w:line="480" w:lineRule="auto"/>
        <w:rPr>
          <w:rFonts w:ascii="Times New Roman" w:hAnsi="Times New Roman" w:cs="Times New Roman"/>
          <w:bCs/>
        </w:rPr>
      </w:pPr>
    </w:p>
    <w:p w:rsidR="002E746A" w:rsidRPr="00A37804" w:rsidP="003A6753">
      <w:pPr>
        <w:spacing w:line="480" w:lineRule="auto"/>
        <w:rPr>
          <w:rFonts w:ascii="Times New Roman" w:hAnsi="Times New Roman" w:cs="Times New Roman"/>
          <w:bCs/>
        </w:rPr>
      </w:pPr>
    </w:p>
    <w:p w:rsidR="00901B5F" w:rsidRPr="00A37804" w:rsidP="003A6753">
      <w:pPr>
        <w:spacing w:line="480" w:lineRule="auto"/>
        <w:rPr>
          <w:rFonts w:ascii="Times New Roman" w:hAnsi="Times New Roman" w:cs="Times New Roman"/>
          <w:bCs/>
        </w:rPr>
      </w:pPr>
    </w:p>
    <w:p w:rsidR="00901B5F" w:rsidRPr="00A37804" w:rsidP="003A6753">
      <w:pPr>
        <w:spacing w:line="480" w:lineRule="auto"/>
        <w:rPr>
          <w:rFonts w:ascii="Times New Roman" w:hAnsi="Times New Roman" w:cs="Times New Roman"/>
          <w:bCs/>
        </w:rPr>
      </w:pPr>
    </w:p>
    <w:p w:rsidR="00901B5F" w:rsidRPr="00A37804" w:rsidP="003A6753">
      <w:pPr>
        <w:spacing w:line="480" w:lineRule="auto"/>
        <w:rPr>
          <w:rFonts w:ascii="Times New Roman" w:hAnsi="Times New Roman" w:cs="Times New Roman"/>
          <w:color w:val="000000" w:themeColor="text1"/>
        </w:rPr>
      </w:pPr>
    </w:p>
    <w:p w:rsidR="00E82A34" w:rsidRPr="00A37804" w:rsidP="003A6753">
      <w:pPr>
        <w:shd w:val="clear" w:color="auto" w:fill="FFFFFF"/>
        <w:spacing w:before="100" w:beforeAutospacing="1" w:after="100" w:afterAutospacing="1" w:line="480" w:lineRule="auto"/>
        <w:rPr>
          <w:rFonts w:ascii="Times New Roman" w:eastAsia="Calibri" w:hAnsi="Times New Roman" w:cs="Times New Roman"/>
        </w:rPr>
      </w:pPr>
    </w:p>
    <w:p w:rsidR="00E82A34" w:rsidRPr="00A37804" w:rsidP="003A6753">
      <w:pPr>
        <w:shd w:val="clear" w:color="auto" w:fill="FFFFFF"/>
        <w:spacing w:before="100" w:beforeAutospacing="1" w:after="100" w:afterAutospacing="1" w:line="480" w:lineRule="auto"/>
        <w:rPr>
          <w:rFonts w:ascii="Times New Roman" w:eastAsia="Calibri" w:hAnsi="Times New Roman" w:cs="Times New Roman"/>
        </w:rPr>
      </w:pPr>
    </w:p>
    <w:p w:rsidR="00E82A34" w:rsidRPr="00A37804" w:rsidP="003A6753">
      <w:pPr>
        <w:shd w:val="clear" w:color="auto" w:fill="FFFFFF"/>
        <w:spacing w:before="100" w:beforeAutospacing="1" w:after="100" w:afterAutospacing="1" w:line="480" w:lineRule="auto"/>
        <w:rPr>
          <w:rFonts w:ascii="Times New Roman" w:eastAsia="Calibri" w:hAnsi="Times New Roman" w:cs="Times New Roman"/>
          <w:b/>
        </w:rPr>
      </w:pPr>
    </w:p>
    <w:p w:rsidR="0076243C" w:rsidRPr="00A37804" w:rsidP="003A6753">
      <w:pPr>
        <w:shd w:val="clear" w:color="auto" w:fill="FFFFFF"/>
        <w:spacing w:before="100" w:beforeAutospacing="1" w:after="100" w:afterAutospacing="1" w:line="480" w:lineRule="auto"/>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BF0"/>
    <w:rsid w:val="0004358A"/>
    <w:rsid w:val="00044447"/>
    <w:rsid w:val="00074D1B"/>
    <w:rsid w:val="000836BE"/>
    <w:rsid w:val="00084545"/>
    <w:rsid w:val="000C2FED"/>
    <w:rsid w:val="00221B2C"/>
    <w:rsid w:val="002E746A"/>
    <w:rsid w:val="002F0882"/>
    <w:rsid w:val="00357F90"/>
    <w:rsid w:val="003A6071"/>
    <w:rsid w:val="003A6753"/>
    <w:rsid w:val="003B3978"/>
    <w:rsid w:val="004A05CD"/>
    <w:rsid w:val="004A1E94"/>
    <w:rsid w:val="00507286"/>
    <w:rsid w:val="00513A95"/>
    <w:rsid w:val="00626ACC"/>
    <w:rsid w:val="006372F7"/>
    <w:rsid w:val="00640FD9"/>
    <w:rsid w:val="00671E89"/>
    <w:rsid w:val="006B0CC3"/>
    <w:rsid w:val="006E0740"/>
    <w:rsid w:val="006F03C1"/>
    <w:rsid w:val="007112CC"/>
    <w:rsid w:val="0076243C"/>
    <w:rsid w:val="008343CF"/>
    <w:rsid w:val="00872387"/>
    <w:rsid w:val="00881EB8"/>
    <w:rsid w:val="008F2AF7"/>
    <w:rsid w:val="00901B5F"/>
    <w:rsid w:val="009473C3"/>
    <w:rsid w:val="009D4768"/>
    <w:rsid w:val="00A10F79"/>
    <w:rsid w:val="00A22BF0"/>
    <w:rsid w:val="00A37804"/>
    <w:rsid w:val="00B2027C"/>
    <w:rsid w:val="00CE2FB6"/>
    <w:rsid w:val="00D348C3"/>
    <w:rsid w:val="00D65665"/>
    <w:rsid w:val="00DB6B74"/>
    <w:rsid w:val="00E77B83"/>
    <w:rsid w:val="00E82A34"/>
    <w:rsid w:val="00F4675A"/>
    <w:rsid w:val="00F47D3D"/>
    <w:rsid w:val="00F72985"/>
    <w:rsid w:val="00F7494C"/>
    <w:rsid w:val="00FD33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BF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2BF0"/>
    <w:rPr>
      <w:rFonts w:ascii="Tahoma" w:hAnsi="Tahoma" w:cs="Tahoma"/>
      <w:sz w:val="16"/>
      <w:szCs w:val="16"/>
    </w:rPr>
  </w:style>
  <w:style w:type="character" w:customStyle="1" w:styleId="BalloonTextChar">
    <w:name w:val="Balloon Text Char"/>
    <w:basedOn w:val="DefaultParagraphFont"/>
    <w:link w:val="BalloonText"/>
    <w:uiPriority w:val="99"/>
    <w:semiHidden/>
    <w:rsid w:val="00A22BF0"/>
    <w:rPr>
      <w:rFonts w:ascii="Tahoma" w:hAnsi="Tahoma" w:eastAsiaTheme="minorEastAsia" w:cs="Tahoma"/>
      <w:sz w:val="16"/>
      <w:szCs w:val="16"/>
    </w:rPr>
  </w:style>
  <w:style w:type="paragraph" w:styleId="NoSpacing">
    <w:name w:val="No Spacing"/>
    <w:uiPriority w:val="1"/>
    <w:qFormat/>
    <w:rsid w:val="000C2FED"/>
    <w:pPr>
      <w:spacing w:after="0" w:line="240" w:lineRule="auto"/>
    </w:pPr>
    <w:rPr>
      <w:rFonts w:ascii="Calibri" w:eastAsia="Calibri" w:hAnsi="Calibri" w:cs="Times New Roman"/>
    </w:rPr>
  </w:style>
  <w:style w:type="table" w:styleId="TableGrid">
    <w:name w:val="Table Grid"/>
    <w:basedOn w:val="TableNormal"/>
    <w:uiPriority w:val="39"/>
    <w:rsid w:val="000C2FE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2</cp:revision>
  <dcterms:created xsi:type="dcterms:W3CDTF">2020-10-20T14:15:00Z</dcterms:created>
  <dcterms:modified xsi:type="dcterms:W3CDTF">2020-10-20T14:15:00Z</dcterms:modified>
</cp:coreProperties>
</file>